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627CC95" w:rsidR="008324C2" w:rsidRDefault="00E24113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C3DD190">
                <wp:simplePos x="0" y="0"/>
                <wp:positionH relativeFrom="page">
                  <wp:posOffset>4733925</wp:posOffset>
                </wp:positionH>
                <wp:positionV relativeFrom="page">
                  <wp:posOffset>2266950</wp:posOffset>
                </wp:positionV>
                <wp:extent cx="245745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DA9D63E" w:rsidR="00CA1CFD" w:rsidRPr="00482A25" w:rsidRDefault="00E2411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24113">
                              <w:rPr>
                                <w:szCs w:val="28"/>
                                <w:lang w:val="ru-RU"/>
                              </w:rPr>
                              <w:t>СЭД-2023-299-01-01-07.С-95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75pt;margin-top:178.5pt;width:193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+4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" filled="f" stroked="f">
                <v:textbox inset="0,0,0,0">
                  <w:txbxContent>
                    <w:p w14:paraId="4289A44E" w14:textId="0DA9D63E" w:rsidR="00CA1CFD" w:rsidRPr="00482A25" w:rsidRDefault="00E2411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24113">
                        <w:rPr>
                          <w:szCs w:val="28"/>
                          <w:lang w:val="ru-RU"/>
                        </w:rPr>
                        <w:t>СЭД-2023-299-01-01-07.С-95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FE056C7">
                <wp:simplePos x="0" y="0"/>
                <wp:positionH relativeFrom="page">
                  <wp:posOffset>933450</wp:posOffset>
                </wp:positionH>
                <wp:positionV relativeFrom="page">
                  <wp:posOffset>2914649</wp:posOffset>
                </wp:positionV>
                <wp:extent cx="2560955" cy="1228725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63539" w14:textId="77777777" w:rsidR="00ED513B" w:rsidRDefault="008324C2" w:rsidP="00ED513B">
                            <w:pPr>
                              <w:pStyle w:val="a5"/>
                              <w:spacing w:after="0"/>
                            </w:pPr>
                            <w:r w:rsidRPr="008324C2">
                              <w:t xml:space="preserve">Об обучении работников аппарата администрации Пермского муниципального </w:t>
                            </w:r>
                            <w:r>
                              <w:t>округа</w:t>
                            </w:r>
                            <w:r w:rsidRPr="008324C2">
                              <w:t xml:space="preserve"> </w:t>
                            </w:r>
                            <w:r w:rsidR="00BB795B">
                              <w:t xml:space="preserve">Пермского края </w:t>
                            </w:r>
                          </w:p>
                          <w:p w14:paraId="4097E504" w14:textId="77777777" w:rsidR="00ED513B" w:rsidRDefault="008324C2" w:rsidP="00ED513B">
                            <w:pPr>
                              <w:pStyle w:val="a5"/>
                              <w:spacing w:after="0"/>
                            </w:pPr>
                            <w:r w:rsidRPr="008324C2">
                              <w:t xml:space="preserve">в области гражданской обороны и защиты </w:t>
                            </w:r>
                            <w:r w:rsidR="007177C5">
                              <w:t xml:space="preserve">населения </w:t>
                            </w:r>
                            <w:r w:rsidRPr="008324C2">
                              <w:t xml:space="preserve">от чрезвычайных ситуаций </w:t>
                            </w:r>
                          </w:p>
                          <w:p w14:paraId="1307AF0B" w14:textId="161CE68C" w:rsidR="00CA1CFD" w:rsidRDefault="008324C2" w:rsidP="00CA1CFD">
                            <w:pPr>
                              <w:pStyle w:val="a5"/>
                            </w:pPr>
                            <w:r w:rsidRPr="008324C2">
                              <w:t>на 202</w:t>
                            </w:r>
                            <w:r>
                              <w:t>3</w:t>
                            </w:r>
                            <w:r w:rsidRPr="008324C2">
                              <w:t xml:space="preserve"> г</w:t>
                            </w:r>
                            <w:r w:rsidR="00ED513B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96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i2sA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" filled="f" stroked="f">
                <v:textbox inset="0,0,0,0">
                  <w:txbxContent>
                    <w:p w14:paraId="70763539" w14:textId="77777777" w:rsidR="00ED513B" w:rsidRDefault="008324C2" w:rsidP="00ED513B">
                      <w:pPr>
                        <w:pStyle w:val="a5"/>
                        <w:spacing w:after="0"/>
                      </w:pPr>
                      <w:r w:rsidRPr="008324C2">
                        <w:t xml:space="preserve">Об обучении работников аппарата администрации Пермского муниципального </w:t>
                      </w:r>
                      <w:r>
                        <w:t>округа</w:t>
                      </w:r>
                      <w:r w:rsidRPr="008324C2">
                        <w:t xml:space="preserve"> </w:t>
                      </w:r>
                      <w:r w:rsidR="00BB795B">
                        <w:t xml:space="preserve">Пермского края </w:t>
                      </w:r>
                    </w:p>
                    <w:p w14:paraId="4097E504" w14:textId="77777777" w:rsidR="00ED513B" w:rsidRDefault="008324C2" w:rsidP="00ED513B">
                      <w:pPr>
                        <w:pStyle w:val="a5"/>
                        <w:spacing w:after="0"/>
                      </w:pPr>
                      <w:r w:rsidRPr="008324C2">
                        <w:t xml:space="preserve">в области гражданской обороны и защиты </w:t>
                      </w:r>
                      <w:r w:rsidR="007177C5">
                        <w:t xml:space="preserve">населения </w:t>
                      </w:r>
                      <w:r w:rsidRPr="008324C2">
                        <w:t xml:space="preserve">от чрезвычайных ситуаций </w:t>
                      </w:r>
                    </w:p>
                    <w:p w14:paraId="1307AF0B" w14:textId="161CE68C" w:rsidR="00CA1CFD" w:rsidRDefault="008324C2" w:rsidP="00CA1CFD">
                      <w:pPr>
                        <w:pStyle w:val="a5"/>
                      </w:pPr>
                      <w:r w:rsidRPr="008324C2">
                        <w:t>на 202</w:t>
                      </w:r>
                      <w:r>
                        <w:t>3</w:t>
                      </w:r>
                      <w:r w:rsidRPr="008324C2">
                        <w:t xml:space="preserve"> г</w:t>
                      </w:r>
                      <w:r w:rsidR="00ED513B"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5A9D4665" w:rsidR="00CA1CFD" w:rsidRPr="00482A25" w:rsidRDefault="00E2411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15.03.2023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5A9D4665" w:rsidR="00CA1CFD" w:rsidRPr="00482A25" w:rsidRDefault="00E2411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15.03.2023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9520B7" w14:textId="77777777" w:rsidR="008324C2" w:rsidRPr="008324C2" w:rsidRDefault="008324C2" w:rsidP="008324C2"/>
    <w:p w14:paraId="5610AFB9" w14:textId="77777777" w:rsidR="008324C2" w:rsidRPr="008324C2" w:rsidRDefault="008324C2" w:rsidP="008324C2"/>
    <w:p w14:paraId="56F56279" w14:textId="59323D80" w:rsidR="008324C2" w:rsidRDefault="008324C2" w:rsidP="008324C2"/>
    <w:p w14:paraId="1EE2A69F" w14:textId="48E87314" w:rsidR="0092430F" w:rsidRPr="002A7AD1" w:rsidRDefault="008324C2" w:rsidP="00450A12">
      <w:pPr>
        <w:tabs>
          <w:tab w:val="left" w:pos="1730"/>
        </w:tabs>
        <w:spacing w:line="360" w:lineRule="exact"/>
        <w:ind w:firstLine="709"/>
        <w:jc w:val="both"/>
        <w:rPr>
          <w:sz w:val="28"/>
          <w:szCs w:val="28"/>
        </w:rPr>
      </w:pPr>
      <w:r w:rsidRPr="002A7AD1">
        <w:rPr>
          <w:sz w:val="28"/>
          <w:szCs w:val="28"/>
        </w:rPr>
        <w:t>На основании п</w:t>
      </w:r>
      <w:r w:rsidR="007177C5" w:rsidRPr="002A7AD1">
        <w:rPr>
          <w:sz w:val="28"/>
          <w:szCs w:val="28"/>
        </w:rPr>
        <w:t>унктов</w:t>
      </w:r>
      <w:r w:rsidRPr="002A7AD1">
        <w:rPr>
          <w:sz w:val="28"/>
          <w:szCs w:val="28"/>
        </w:rPr>
        <w:t xml:space="preserve"> 11</w:t>
      </w:r>
      <w:r w:rsidR="007177C5" w:rsidRPr="002A7AD1">
        <w:rPr>
          <w:sz w:val="28"/>
          <w:szCs w:val="28"/>
        </w:rPr>
        <w:t>,</w:t>
      </w:r>
      <w:r w:rsidRPr="002A7AD1">
        <w:rPr>
          <w:sz w:val="28"/>
          <w:szCs w:val="28"/>
        </w:rPr>
        <w:t xml:space="preserve"> 34 </w:t>
      </w:r>
      <w:r w:rsidR="00B248F1" w:rsidRPr="002A7AD1">
        <w:rPr>
          <w:sz w:val="28"/>
          <w:szCs w:val="28"/>
        </w:rPr>
        <w:t>ч</w:t>
      </w:r>
      <w:r w:rsidR="007177C5" w:rsidRPr="002A7AD1">
        <w:rPr>
          <w:sz w:val="28"/>
          <w:szCs w:val="28"/>
        </w:rPr>
        <w:t>асти</w:t>
      </w:r>
      <w:r w:rsidR="00B248F1" w:rsidRPr="002A7AD1">
        <w:rPr>
          <w:sz w:val="28"/>
          <w:szCs w:val="28"/>
        </w:rPr>
        <w:t xml:space="preserve"> 1 </w:t>
      </w:r>
      <w:r w:rsidRPr="002A7AD1">
        <w:rPr>
          <w:sz w:val="28"/>
          <w:szCs w:val="28"/>
        </w:rPr>
        <w:t>ст</w:t>
      </w:r>
      <w:r w:rsidR="007177C5" w:rsidRPr="002A7AD1">
        <w:rPr>
          <w:sz w:val="28"/>
          <w:szCs w:val="28"/>
        </w:rPr>
        <w:t>атьи</w:t>
      </w:r>
      <w:r w:rsidRPr="002A7AD1">
        <w:rPr>
          <w:sz w:val="28"/>
          <w:szCs w:val="28"/>
        </w:rPr>
        <w:t xml:space="preserve"> </w:t>
      </w:r>
      <w:r w:rsidR="00B248F1" w:rsidRPr="002A7AD1">
        <w:rPr>
          <w:sz w:val="28"/>
          <w:szCs w:val="28"/>
        </w:rPr>
        <w:t>5</w:t>
      </w:r>
      <w:r w:rsidR="00127468">
        <w:rPr>
          <w:sz w:val="28"/>
          <w:szCs w:val="28"/>
        </w:rPr>
        <w:t>, пункта 16 части 1, пунктов 6, 35 части 2 статьи 30</w:t>
      </w:r>
      <w:r w:rsidRPr="002A7AD1">
        <w:rPr>
          <w:sz w:val="28"/>
          <w:szCs w:val="28"/>
        </w:rPr>
        <w:t xml:space="preserve"> Устава Пермского муниципального округа</w:t>
      </w:r>
      <w:r w:rsidR="00BB795B" w:rsidRPr="002A7AD1">
        <w:rPr>
          <w:sz w:val="28"/>
          <w:szCs w:val="28"/>
        </w:rPr>
        <w:t xml:space="preserve"> Пермского края</w:t>
      </w:r>
      <w:r w:rsidRPr="002A7AD1">
        <w:rPr>
          <w:sz w:val="28"/>
          <w:szCs w:val="28"/>
        </w:rPr>
        <w:t xml:space="preserve">, в целях повышения эффективности подготовки населения Пермского муниципального округа </w:t>
      </w:r>
      <w:r w:rsidR="00BB795B" w:rsidRPr="002A7AD1">
        <w:rPr>
          <w:sz w:val="28"/>
          <w:szCs w:val="28"/>
        </w:rPr>
        <w:t xml:space="preserve">Пермского края </w:t>
      </w:r>
      <w:r w:rsidRPr="002A7AD1">
        <w:rPr>
          <w:sz w:val="28"/>
          <w:szCs w:val="28"/>
        </w:rPr>
        <w:t>в области гражданской обороны, защиты населения и территорий от чрезвычайных ситуаций природного и</w:t>
      </w:r>
      <w:r w:rsidR="00ED513B">
        <w:rPr>
          <w:sz w:val="28"/>
          <w:szCs w:val="28"/>
        </w:rPr>
        <w:t> </w:t>
      </w:r>
      <w:r w:rsidRPr="002A7AD1">
        <w:rPr>
          <w:sz w:val="28"/>
          <w:szCs w:val="28"/>
        </w:rPr>
        <w:t>техногенного характера</w:t>
      </w:r>
      <w:r w:rsidR="00450A12">
        <w:rPr>
          <w:sz w:val="28"/>
          <w:szCs w:val="28"/>
        </w:rPr>
        <w:t>:</w:t>
      </w:r>
    </w:p>
    <w:p w14:paraId="57CDF814" w14:textId="11DA1098" w:rsidR="008324C2" w:rsidRPr="002A7AD1" w:rsidRDefault="008324C2" w:rsidP="00ED513B">
      <w:pPr>
        <w:tabs>
          <w:tab w:val="left" w:pos="1730"/>
        </w:tabs>
        <w:spacing w:line="360" w:lineRule="exact"/>
        <w:ind w:firstLine="709"/>
        <w:jc w:val="both"/>
        <w:rPr>
          <w:sz w:val="28"/>
          <w:szCs w:val="28"/>
        </w:rPr>
      </w:pPr>
      <w:r w:rsidRPr="002A7AD1">
        <w:rPr>
          <w:sz w:val="28"/>
          <w:szCs w:val="28"/>
        </w:rPr>
        <w:t>1.</w:t>
      </w:r>
      <w:r w:rsidR="00ED513B">
        <w:rPr>
          <w:sz w:val="28"/>
          <w:szCs w:val="28"/>
        </w:rPr>
        <w:t>  </w:t>
      </w:r>
      <w:r w:rsidRPr="002A7AD1">
        <w:rPr>
          <w:sz w:val="28"/>
          <w:szCs w:val="28"/>
        </w:rPr>
        <w:t>Утвердить:</w:t>
      </w:r>
    </w:p>
    <w:p w14:paraId="13B2F0F5" w14:textId="453C8E63" w:rsidR="008324C2" w:rsidRPr="002A7AD1" w:rsidRDefault="008324C2" w:rsidP="00ED513B">
      <w:pPr>
        <w:tabs>
          <w:tab w:val="left" w:pos="1730"/>
        </w:tabs>
        <w:spacing w:line="360" w:lineRule="exact"/>
        <w:ind w:firstLine="709"/>
        <w:jc w:val="both"/>
        <w:rPr>
          <w:sz w:val="28"/>
          <w:szCs w:val="28"/>
        </w:rPr>
      </w:pPr>
      <w:r w:rsidRPr="002A7AD1">
        <w:rPr>
          <w:sz w:val="28"/>
          <w:szCs w:val="28"/>
        </w:rPr>
        <w:t>1.1.</w:t>
      </w:r>
      <w:r w:rsidR="00ED513B">
        <w:rPr>
          <w:sz w:val="28"/>
          <w:szCs w:val="28"/>
        </w:rPr>
        <w:t>  п</w:t>
      </w:r>
      <w:r w:rsidRPr="002A7AD1">
        <w:rPr>
          <w:sz w:val="28"/>
          <w:szCs w:val="28"/>
        </w:rPr>
        <w:t>рограмму обучения в области гражданской обороны и защиты</w:t>
      </w:r>
      <w:r w:rsidR="0092430F" w:rsidRPr="002A7AD1">
        <w:rPr>
          <w:sz w:val="28"/>
          <w:szCs w:val="28"/>
        </w:rPr>
        <w:t xml:space="preserve"> населения</w:t>
      </w:r>
      <w:r w:rsidRPr="002A7AD1">
        <w:rPr>
          <w:sz w:val="28"/>
          <w:szCs w:val="28"/>
        </w:rPr>
        <w:t xml:space="preserve"> от чрезвычайных ситуаций природного и техногенного характера работников аппарата администрации Пермского муниципального округа </w:t>
      </w:r>
      <w:r w:rsidR="00B248F1" w:rsidRPr="002A7AD1">
        <w:rPr>
          <w:sz w:val="28"/>
          <w:szCs w:val="28"/>
        </w:rPr>
        <w:t xml:space="preserve">Пермского края </w:t>
      </w:r>
      <w:r w:rsidRPr="002A7AD1">
        <w:rPr>
          <w:sz w:val="28"/>
          <w:szCs w:val="28"/>
        </w:rPr>
        <w:t>на 2023 г</w:t>
      </w:r>
      <w:r w:rsidR="00ED513B">
        <w:rPr>
          <w:sz w:val="28"/>
          <w:szCs w:val="28"/>
        </w:rPr>
        <w:t>.</w:t>
      </w:r>
      <w:r w:rsidRPr="002A7AD1">
        <w:rPr>
          <w:sz w:val="28"/>
          <w:szCs w:val="28"/>
        </w:rPr>
        <w:t xml:space="preserve"> согласно приложению 1 к настоящему распоряжению;</w:t>
      </w:r>
    </w:p>
    <w:p w14:paraId="52D2AABD" w14:textId="53D45666" w:rsidR="008324C2" w:rsidRPr="002A7AD1" w:rsidRDefault="008324C2" w:rsidP="00ED513B">
      <w:pPr>
        <w:tabs>
          <w:tab w:val="left" w:pos="1730"/>
        </w:tabs>
        <w:spacing w:line="360" w:lineRule="exact"/>
        <w:ind w:firstLine="709"/>
        <w:jc w:val="both"/>
        <w:rPr>
          <w:sz w:val="28"/>
          <w:szCs w:val="28"/>
        </w:rPr>
      </w:pPr>
      <w:r w:rsidRPr="002A7AD1">
        <w:rPr>
          <w:sz w:val="28"/>
          <w:szCs w:val="28"/>
        </w:rPr>
        <w:t>1.2.</w:t>
      </w:r>
      <w:r w:rsidR="00ED513B">
        <w:rPr>
          <w:sz w:val="28"/>
          <w:szCs w:val="28"/>
        </w:rPr>
        <w:t>  </w:t>
      </w:r>
      <w:r w:rsidRPr="002A7AD1">
        <w:rPr>
          <w:sz w:val="28"/>
          <w:szCs w:val="28"/>
        </w:rPr>
        <w:t>состав учебных групп из числа работников аппарата администрации Пермского муниципального округа</w:t>
      </w:r>
      <w:r w:rsidR="00B248F1" w:rsidRPr="002A7AD1">
        <w:rPr>
          <w:sz w:val="28"/>
          <w:szCs w:val="28"/>
        </w:rPr>
        <w:t xml:space="preserve"> Пермского края</w:t>
      </w:r>
      <w:r w:rsidRPr="002A7AD1">
        <w:rPr>
          <w:sz w:val="28"/>
          <w:szCs w:val="28"/>
        </w:rPr>
        <w:t>, подлежащих обучению в</w:t>
      </w:r>
      <w:r w:rsidR="00ED513B">
        <w:rPr>
          <w:sz w:val="28"/>
          <w:szCs w:val="28"/>
        </w:rPr>
        <w:t>   </w:t>
      </w:r>
      <w:r w:rsidRPr="002A7AD1">
        <w:rPr>
          <w:sz w:val="28"/>
          <w:szCs w:val="28"/>
        </w:rPr>
        <w:t>области гражданской обороны и защиты от чрезвычайных ситуаций природного и техногенного характера</w:t>
      </w:r>
      <w:r w:rsidR="00127468">
        <w:rPr>
          <w:sz w:val="28"/>
          <w:szCs w:val="28"/>
        </w:rPr>
        <w:t>,</w:t>
      </w:r>
      <w:r w:rsidRPr="002A7AD1">
        <w:rPr>
          <w:sz w:val="28"/>
          <w:szCs w:val="28"/>
        </w:rPr>
        <w:t xml:space="preserve"> на 2023 г</w:t>
      </w:r>
      <w:r w:rsidR="00ED513B">
        <w:rPr>
          <w:sz w:val="28"/>
          <w:szCs w:val="28"/>
        </w:rPr>
        <w:t>.</w:t>
      </w:r>
      <w:r w:rsidRPr="002A7AD1">
        <w:rPr>
          <w:sz w:val="28"/>
          <w:szCs w:val="28"/>
        </w:rPr>
        <w:t xml:space="preserve"> согласно приложению 2 к</w:t>
      </w:r>
      <w:r w:rsidR="00ED513B">
        <w:rPr>
          <w:sz w:val="28"/>
          <w:szCs w:val="28"/>
        </w:rPr>
        <w:t> </w:t>
      </w:r>
      <w:r w:rsidRPr="002A7AD1">
        <w:rPr>
          <w:sz w:val="28"/>
          <w:szCs w:val="28"/>
        </w:rPr>
        <w:t>настоящему распоряжению;</w:t>
      </w:r>
    </w:p>
    <w:p w14:paraId="76ECF64A" w14:textId="400A5D1B" w:rsidR="008324C2" w:rsidRPr="002A7AD1" w:rsidRDefault="008324C2" w:rsidP="00ED513B">
      <w:pPr>
        <w:tabs>
          <w:tab w:val="left" w:pos="1730"/>
        </w:tabs>
        <w:spacing w:line="360" w:lineRule="exact"/>
        <w:ind w:firstLine="709"/>
        <w:jc w:val="both"/>
        <w:rPr>
          <w:sz w:val="28"/>
          <w:szCs w:val="28"/>
        </w:rPr>
      </w:pPr>
      <w:r w:rsidRPr="002A7AD1">
        <w:rPr>
          <w:sz w:val="28"/>
          <w:szCs w:val="28"/>
        </w:rPr>
        <w:t>1.3.</w:t>
      </w:r>
      <w:r w:rsidR="00ED513B">
        <w:rPr>
          <w:sz w:val="28"/>
          <w:szCs w:val="28"/>
        </w:rPr>
        <w:t>  </w:t>
      </w:r>
      <w:r w:rsidRPr="002A7AD1">
        <w:rPr>
          <w:sz w:val="28"/>
          <w:szCs w:val="28"/>
        </w:rPr>
        <w:t>график проведения занятий учебных групп из числа работников аппарата администрации Пермского муниципального округа</w:t>
      </w:r>
      <w:r w:rsidR="00B248F1" w:rsidRPr="002A7AD1">
        <w:rPr>
          <w:sz w:val="28"/>
          <w:szCs w:val="28"/>
        </w:rPr>
        <w:t xml:space="preserve"> Пермского края</w:t>
      </w:r>
      <w:r w:rsidRPr="002A7AD1">
        <w:rPr>
          <w:sz w:val="28"/>
          <w:szCs w:val="28"/>
        </w:rPr>
        <w:t xml:space="preserve">, подлежащих обучению в области гражданской обороны и защиты </w:t>
      </w:r>
      <w:r w:rsidR="002978B4" w:rsidRPr="002A7AD1">
        <w:rPr>
          <w:sz w:val="28"/>
          <w:szCs w:val="28"/>
        </w:rPr>
        <w:t xml:space="preserve">населения </w:t>
      </w:r>
      <w:r w:rsidRPr="002A7AD1">
        <w:rPr>
          <w:sz w:val="28"/>
          <w:szCs w:val="28"/>
        </w:rPr>
        <w:t>от</w:t>
      </w:r>
      <w:r w:rsidR="00ED513B">
        <w:rPr>
          <w:sz w:val="28"/>
          <w:szCs w:val="28"/>
        </w:rPr>
        <w:t> </w:t>
      </w:r>
      <w:r w:rsidRPr="002A7AD1">
        <w:rPr>
          <w:sz w:val="28"/>
          <w:szCs w:val="28"/>
        </w:rPr>
        <w:t>чрезвычайных ситуаций природного и техногенного характера</w:t>
      </w:r>
      <w:r w:rsidR="00127468">
        <w:rPr>
          <w:sz w:val="28"/>
          <w:szCs w:val="28"/>
        </w:rPr>
        <w:t>,</w:t>
      </w:r>
      <w:r w:rsidRPr="002A7AD1">
        <w:rPr>
          <w:sz w:val="28"/>
          <w:szCs w:val="28"/>
        </w:rPr>
        <w:t xml:space="preserve"> на 2023 г</w:t>
      </w:r>
      <w:r w:rsidR="00ED513B">
        <w:rPr>
          <w:sz w:val="28"/>
          <w:szCs w:val="28"/>
        </w:rPr>
        <w:t>.</w:t>
      </w:r>
      <w:r w:rsidRPr="002A7AD1">
        <w:rPr>
          <w:sz w:val="28"/>
          <w:szCs w:val="28"/>
        </w:rPr>
        <w:t xml:space="preserve">  согласно приложению 3 к настоящему распоряжению.</w:t>
      </w:r>
    </w:p>
    <w:p w14:paraId="70ACA73F" w14:textId="432A1274" w:rsidR="003D7012" w:rsidRPr="002A7AD1" w:rsidRDefault="002A7AD1" w:rsidP="00F32098">
      <w:pPr>
        <w:tabs>
          <w:tab w:val="left" w:pos="1730"/>
        </w:tabs>
        <w:spacing w:line="360" w:lineRule="exact"/>
        <w:ind w:firstLine="709"/>
        <w:jc w:val="both"/>
        <w:rPr>
          <w:sz w:val="28"/>
          <w:szCs w:val="28"/>
        </w:rPr>
      </w:pPr>
      <w:r w:rsidRPr="002A7AD1">
        <w:rPr>
          <w:sz w:val="28"/>
          <w:szCs w:val="28"/>
        </w:rPr>
        <w:t xml:space="preserve">2.  Настоящее </w:t>
      </w:r>
      <w:r w:rsidR="00ED513B">
        <w:rPr>
          <w:sz w:val="28"/>
          <w:szCs w:val="28"/>
        </w:rPr>
        <w:t>распоряжение</w:t>
      </w:r>
      <w:r w:rsidRPr="002A7AD1">
        <w:rPr>
          <w:sz w:val="28"/>
          <w:szCs w:val="28"/>
        </w:rPr>
        <w:t xml:space="preserve"> опубликовать в бюллетене муниципального образования «Пермский муниципальный округ» и разместить на официальном </w:t>
      </w:r>
      <w:r w:rsidRPr="002A7AD1">
        <w:rPr>
          <w:sz w:val="28"/>
          <w:szCs w:val="28"/>
        </w:rPr>
        <w:lastRenderedPageBreak/>
        <w:t>сайте Пермского муниципального округа в информационно-телекоммуникационной сети Интернет (www.permraion.ru).</w:t>
      </w:r>
    </w:p>
    <w:p w14:paraId="7BB168B8" w14:textId="78482E8F" w:rsidR="008324C2" w:rsidRPr="002A7AD1" w:rsidRDefault="002A7AD1" w:rsidP="00ED513B">
      <w:pPr>
        <w:tabs>
          <w:tab w:val="left" w:pos="1730"/>
        </w:tabs>
        <w:spacing w:line="360" w:lineRule="exact"/>
        <w:ind w:firstLine="709"/>
        <w:jc w:val="both"/>
        <w:rPr>
          <w:sz w:val="28"/>
          <w:szCs w:val="28"/>
        </w:rPr>
      </w:pPr>
      <w:r w:rsidRPr="002A7AD1">
        <w:rPr>
          <w:sz w:val="28"/>
          <w:szCs w:val="28"/>
        </w:rPr>
        <w:t>3</w:t>
      </w:r>
      <w:r w:rsidR="008324C2" w:rsidRPr="002A7AD1">
        <w:rPr>
          <w:sz w:val="28"/>
          <w:szCs w:val="28"/>
        </w:rPr>
        <w:t>.</w:t>
      </w:r>
      <w:r w:rsidR="00ED513B">
        <w:rPr>
          <w:sz w:val="28"/>
          <w:szCs w:val="28"/>
        </w:rPr>
        <w:t>  </w:t>
      </w:r>
      <w:r w:rsidR="008324C2" w:rsidRPr="002A7AD1">
        <w:rPr>
          <w:sz w:val="28"/>
          <w:szCs w:val="28"/>
        </w:rPr>
        <w:t>Настоящее распоряжение вступает в силу со дня его подписания. </w:t>
      </w:r>
    </w:p>
    <w:p w14:paraId="776E3A8D" w14:textId="3D240D52" w:rsidR="00CA1CFD" w:rsidRPr="002A7AD1" w:rsidRDefault="002A7AD1" w:rsidP="00ED513B">
      <w:pPr>
        <w:tabs>
          <w:tab w:val="left" w:pos="1730"/>
        </w:tabs>
        <w:spacing w:line="360" w:lineRule="exact"/>
        <w:ind w:firstLine="709"/>
        <w:jc w:val="both"/>
        <w:rPr>
          <w:sz w:val="28"/>
          <w:szCs w:val="28"/>
        </w:rPr>
      </w:pPr>
      <w:r w:rsidRPr="002A7AD1">
        <w:rPr>
          <w:sz w:val="28"/>
          <w:szCs w:val="28"/>
        </w:rPr>
        <w:t>4</w:t>
      </w:r>
      <w:r w:rsidR="008324C2" w:rsidRPr="002A7AD1">
        <w:rPr>
          <w:sz w:val="28"/>
          <w:szCs w:val="28"/>
        </w:rPr>
        <w:t>.</w:t>
      </w:r>
      <w:r w:rsidR="00ED513B">
        <w:rPr>
          <w:sz w:val="28"/>
          <w:szCs w:val="28"/>
        </w:rPr>
        <w:t>  </w:t>
      </w:r>
      <w:r w:rsidR="008324C2" w:rsidRPr="002A7AD1">
        <w:rPr>
          <w:sz w:val="28"/>
          <w:szCs w:val="28"/>
        </w:rPr>
        <w:t>Контроль за исполнением настоящего распоряжения возложить на</w:t>
      </w:r>
      <w:r w:rsidR="0042446A">
        <w:rPr>
          <w:sz w:val="28"/>
          <w:szCs w:val="28"/>
        </w:rPr>
        <w:t> </w:t>
      </w:r>
      <w:r w:rsidR="008324C2" w:rsidRPr="002A7AD1">
        <w:rPr>
          <w:sz w:val="28"/>
          <w:szCs w:val="28"/>
        </w:rPr>
        <w:t xml:space="preserve">заместителя главы администрации Пермского муниципального округа Пермского края, начальника управления территориальной безопасности </w:t>
      </w:r>
      <w:r w:rsidR="0042446A">
        <w:rPr>
          <w:sz w:val="28"/>
          <w:szCs w:val="28"/>
        </w:rPr>
        <w:t xml:space="preserve">администрации </w:t>
      </w:r>
      <w:r w:rsidR="008324C2" w:rsidRPr="002A7AD1">
        <w:rPr>
          <w:sz w:val="28"/>
          <w:szCs w:val="28"/>
        </w:rPr>
        <w:t>Пермского муниципального округа Пермского края Чернятьева</w:t>
      </w:r>
      <w:r w:rsidR="0042446A">
        <w:rPr>
          <w:sz w:val="28"/>
          <w:szCs w:val="28"/>
        </w:rPr>
        <w:t> </w:t>
      </w:r>
      <w:r w:rsidRPr="002A7AD1">
        <w:rPr>
          <w:sz w:val="28"/>
          <w:szCs w:val="28"/>
        </w:rPr>
        <w:t>А.В</w:t>
      </w:r>
      <w:r w:rsidR="00B248F1" w:rsidRPr="002A7AD1">
        <w:rPr>
          <w:sz w:val="28"/>
          <w:szCs w:val="28"/>
        </w:rPr>
        <w:t>.</w:t>
      </w:r>
      <w:r w:rsidR="008324C2" w:rsidRPr="002A7AD1">
        <w:rPr>
          <w:sz w:val="28"/>
          <w:szCs w:val="28"/>
        </w:rPr>
        <w:t xml:space="preserve"> </w:t>
      </w:r>
    </w:p>
    <w:p w14:paraId="6122336D" w14:textId="37B90B07" w:rsidR="00E148C5" w:rsidRDefault="00E148C5" w:rsidP="0042446A">
      <w:pPr>
        <w:tabs>
          <w:tab w:val="left" w:pos="1730"/>
        </w:tabs>
        <w:spacing w:line="1440" w:lineRule="exact"/>
        <w:jc w:val="both"/>
        <w:rPr>
          <w:sz w:val="28"/>
          <w:szCs w:val="28"/>
        </w:rPr>
      </w:pPr>
      <w:r w:rsidRPr="002A7AD1">
        <w:rPr>
          <w:sz w:val="28"/>
          <w:szCs w:val="28"/>
        </w:rPr>
        <w:t>Глава</w:t>
      </w:r>
      <w:r w:rsidR="002A7AD1">
        <w:rPr>
          <w:sz w:val="28"/>
          <w:szCs w:val="28"/>
        </w:rPr>
        <w:t xml:space="preserve"> </w:t>
      </w:r>
      <w:r w:rsidRPr="002A7AD1">
        <w:rPr>
          <w:sz w:val="28"/>
          <w:szCs w:val="28"/>
        </w:rPr>
        <w:t>муниципального</w:t>
      </w:r>
      <w:r w:rsidR="002A7AD1">
        <w:rPr>
          <w:sz w:val="28"/>
          <w:szCs w:val="28"/>
        </w:rPr>
        <w:t xml:space="preserve"> </w:t>
      </w:r>
      <w:r w:rsidRPr="002A7AD1">
        <w:rPr>
          <w:sz w:val="28"/>
          <w:szCs w:val="28"/>
        </w:rPr>
        <w:t xml:space="preserve">округа         </w:t>
      </w:r>
      <w:r w:rsidR="002A7AD1">
        <w:rPr>
          <w:sz w:val="28"/>
          <w:szCs w:val="28"/>
        </w:rPr>
        <w:tab/>
      </w:r>
      <w:r w:rsidR="002A7AD1">
        <w:rPr>
          <w:sz w:val="28"/>
          <w:szCs w:val="28"/>
        </w:rPr>
        <w:tab/>
      </w:r>
      <w:r w:rsidR="002A7AD1">
        <w:rPr>
          <w:sz w:val="28"/>
          <w:szCs w:val="28"/>
        </w:rPr>
        <w:tab/>
      </w:r>
      <w:r w:rsidR="002A7AD1">
        <w:rPr>
          <w:sz w:val="28"/>
          <w:szCs w:val="28"/>
        </w:rPr>
        <w:tab/>
      </w:r>
      <w:r w:rsidR="002A7AD1">
        <w:rPr>
          <w:sz w:val="28"/>
          <w:szCs w:val="28"/>
        </w:rPr>
        <w:tab/>
      </w:r>
      <w:r w:rsidR="00ED513B">
        <w:rPr>
          <w:sz w:val="28"/>
          <w:szCs w:val="28"/>
        </w:rPr>
        <w:t xml:space="preserve">    </w:t>
      </w:r>
      <w:r w:rsidRPr="002A7AD1">
        <w:rPr>
          <w:sz w:val="28"/>
          <w:szCs w:val="28"/>
        </w:rPr>
        <w:t>В.Ю. Цвето</w:t>
      </w:r>
      <w:r w:rsidR="002A7AD1">
        <w:rPr>
          <w:sz w:val="28"/>
          <w:szCs w:val="28"/>
        </w:rPr>
        <w:t>в</w:t>
      </w:r>
    </w:p>
    <w:p w14:paraId="477A3EAE" w14:textId="77777777" w:rsidR="00ED513B" w:rsidRDefault="00ED513B" w:rsidP="00E148C5">
      <w:pPr>
        <w:tabs>
          <w:tab w:val="left" w:pos="1730"/>
        </w:tabs>
        <w:jc w:val="both"/>
        <w:rPr>
          <w:sz w:val="28"/>
          <w:szCs w:val="28"/>
        </w:rPr>
      </w:pPr>
    </w:p>
    <w:p w14:paraId="10034B56" w14:textId="77777777" w:rsidR="00ED513B" w:rsidRDefault="00ED513B" w:rsidP="00E148C5">
      <w:pPr>
        <w:tabs>
          <w:tab w:val="left" w:pos="1730"/>
        </w:tabs>
        <w:jc w:val="both"/>
        <w:rPr>
          <w:sz w:val="28"/>
          <w:szCs w:val="28"/>
        </w:rPr>
        <w:sectPr w:rsidR="00ED513B" w:rsidSect="00ED513B">
          <w:headerReference w:type="even" r:id="rId9"/>
          <w:headerReference w:type="default" r:id="rId10"/>
          <w:footerReference w:type="default" r:id="rId11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567345DF" w14:textId="5E80079A" w:rsidR="0042446A" w:rsidRPr="004F4002" w:rsidRDefault="0042446A" w:rsidP="0042446A">
      <w:pPr>
        <w:spacing w:line="240" w:lineRule="exact"/>
        <w:ind w:left="5670"/>
        <w:rPr>
          <w:i/>
          <w:sz w:val="28"/>
          <w:szCs w:val="28"/>
        </w:rPr>
      </w:pPr>
      <w:r w:rsidRPr="004F4002">
        <w:rPr>
          <w:sz w:val="28"/>
          <w:szCs w:val="28"/>
        </w:rPr>
        <w:lastRenderedPageBreak/>
        <w:t>Приложение 1</w:t>
      </w:r>
    </w:p>
    <w:p w14:paraId="1F4C5AF3" w14:textId="3F2A50C4" w:rsidR="0042446A" w:rsidRPr="004F4002" w:rsidRDefault="0042446A" w:rsidP="0042446A">
      <w:pPr>
        <w:tabs>
          <w:tab w:val="left" w:pos="1671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 w:rsidRPr="004F4002">
        <w:rPr>
          <w:sz w:val="28"/>
          <w:szCs w:val="28"/>
        </w:rPr>
        <w:t>администрации Пермского</w:t>
      </w:r>
      <w:r>
        <w:rPr>
          <w:sz w:val="28"/>
          <w:szCs w:val="28"/>
        </w:rPr>
        <w:t xml:space="preserve"> </w:t>
      </w:r>
      <w:r w:rsidRPr="004F400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Пермского края</w:t>
      </w:r>
    </w:p>
    <w:p w14:paraId="4F49D513" w14:textId="3CD347C7" w:rsidR="0042446A" w:rsidRPr="004F4002" w:rsidRDefault="0042446A" w:rsidP="0042446A">
      <w:pPr>
        <w:tabs>
          <w:tab w:val="left" w:pos="1671"/>
        </w:tabs>
        <w:spacing w:line="240" w:lineRule="exact"/>
        <w:ind w:left="5670"/>
        <w:rPr>
          <w:sz w:val="28"/>
          <w:szCs w:val="28"/>
        </w:rPr>
      </w:pPr>
      <w:r w:rsidRPr="004F4002">
        <w:rPr>
          <w:sz w:val="28"/>
          <w:szCs w:val="28"/>
        </w:rPr>
        <w:t xml:space="preserve">от </w:t>
      </w:r>
      <w:r w:rsidR="00E24113">
        <w:rPr>
          <w:sz w:val="28"/>
          <w:szCs w:val="28"/>
        </w:rPr>
        <w:t>15.03.2023</w:t>
      </w:r>
      <w:r>
        <w:rPr>
          <w:sz w:val="28"/>
          <w:szCs w:val="28"/>
        </w:rPr>
        <w:t xml:space="preserve"> </w:t>
      </w:r>
      <w:r w:rsidRPr="004F400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24113" w:rsidRPr="00E24113">
        <w:rPr>
          <w:sz w:val="28"/>
          <w:szCs w:val="28"/>
        </w:rPr>
        <w:t>СЭД-2023-299-01-01-07.С-95</w:t>
      </w:r>
    </w:p>
    <w:p w14:paraId="2B53CADF" w14:textId="77777777" w:rsidR="00ED513B" w:rsidRPr="00ED513B" w:rsidRDefault="00ED513B" w:rsidP="0042446A">
      <w:pPr>
        <w:spacing w:line="240" w:lineRule="exact"/>
        <w:jc w:val="right"/>
        <w:rPr>
          <w:rFonts w:eastAsia="Calibri"/>
          <w:b/>
          <w:kern w:val="16"/>
          <w:sz w:val="28"/>
          <w:szCs w:val="28"/>
          <w:lang w:eastAsia="en-US"/>
        </w:rPr>
      </w:pPr>
    </w:p>
    <w:p w14:paraId="489AA820" w14:textId="77777777" w:rsidR="00ED513B" w:rsidRPr="00ED513B" w:rsidRDefault="00ED513B" w:rsidP="0042446A">
      <w:pPr>
        <w:spacing w:line="240" w:lineRule="exact"/>
        <w:jc w:val="right"/>
        <w:rPr>
          <w:rFonts w:eastAsia="Calibri"/>
          <w:b/>
          <w:kern w:val="16"/>
          <w:sz w:val="28"/>
          <w:szCs w:val="28"/>
          <w:lang w:eastAsia="en-US"/>
        </w:rPr>
      </w:pPr>
    </w:p>
    <w:p w14:paraId="7030A8AA" w14:textId="727BB181" w:rsidR="00ED513B" w:rsidRPr="00ED513B" w:rsidRDefault="0042446A" w:rsidP="0042446A">
      <w:pPr>
        <w:spacing w:after="120" w:line="240" w:lineRule="exact"/>
        <w:jc w:val="center"/>
        <w:rPr>
          <w:rFonts w:eastAsia="Calibri"/>
          <w:b/>
          <w:kern w:val="16"/>
          <w:sz w:val="28"/>
          <w:szCs w:val="28"/>
          <w:lang w:eastAsia="en-US"/>
        </w:rPr>
      </w:pPr>
      <w:r w:rsidRPr="00ED513B">
        <w:rPr>
          <w:rFonts w:eastAsia="Calibri"/>
          <w:b/>
          <w:kern w:val="16"/>
          <w:sz w:val="28"/>
          <w:szCs w:val="28"/>
          <w:lang w:eastAsia="en-US"/>
        </w:rPr>
        <w:t>ПРОГРАММА</w:t>
      </w:r>
    </w:p>
    <w:p w14:paraId="72935570" w14:textId="77777777" w:rsidR="0042446A" w:rsidRDefault="00ED513B" w:rsidP="0042446A">
      <w:pPr>
        <w:spacing w:line="240" w:lineRule="exact"/>
        <w:jc w:val="center"/>
        <w:rPr>
          <w:rFonts w:eastAsia="Calibri"/>
          <w:b/>
          <w:kern w:val="16"/>
          <w:sz w:val="28"/>
          <w:szCs w:val="28"/>
          <w:lang w:eastAsia="en-US"/>
        </w:rPr>
      </w:pPr>
      <w:r w:rsidRPr="00ED513B">
        <w:rPr>
          <w:rFonts w:eastAsia="Calibri"/>
          <w:b/>
          <w:kern w:val="16"/>
          <w:sz w:val="28"/>
          <w:szCs w:val="28"/>
          <w:lang w:eastAsia="en-US"/>
        </w:rPr>
        <w:t xml:space="preserve">обучения работников аппарата администрации Пермского муниципального округа Пермского края в области гражданской обороны </w:t>
      </w:r>
    </w:p>
    <w:p w14:paraId="07C33A22" w14:textId="77777777" w:rsidR="0042446A" w:rsidRDefault="00ED513B" w:rsidP="0042446A">
      <w:pPr>
        <w:spacing w:line="240" w:lineRule="exact"/>
        <w:jc w:val="center"/>
        <w:rPr>
          <w:rFonts w:eastAsia="Calibri"/>
          <w:b/>
          <w:kern w:val="16"/>
          <w:sz w:val="28"/>
          <w:szCs w:val="28"/>
          <w:lang w:eastAsia="en-US"/>
        </w:rPr>
      </w:pPr>
      <w:r w:rsidRPr="00ED513B">
        <w:rPr>
          <w:rFonts w:eastAsia="Calibri"/>
          <w:b/>
          <w:kern w:val="16"/>
          <w:sz w:val="28"/>
          <w:szCs w:val="28"/>
          <w:lang w:eastAsia="en-US"/>
        </w:rPr>
        <w:t xml:space="preserve">и защиты населения от чрезвычайных ситуаций природного </w:t>
      </w:r>
    </w:p>
    <w:p w14:paraId="15C3882F" w14:textId="329AB1DF" w:rsidR="00ED513B" w:rsidRPr="00ED513B" w:rsidRDefault="00ED513B" w:rsidP="0042446A">
      <w:pPr>
        <w:spacing w:line="240" w:lineRule="exact"/>
        <w:jc w:val="center"/>
        <w:rPr>
          <w:rFonts w:eastAsia="Calibri"/>
          <w:b/>
          <w:kern w:val="16"/>
          <w:sz w:val="28"/>
          <w:szCs w:val="28"/>
          <w:lang w:eastAsia="en-US"/>
        </w:rPr>
      </w:pPr>
      <w:r w:rsidRPr="00ED513B">
        <w:rPr>
          <w:rFonts w:eastAsia="Calibri"/>
          <w:b/>
          <w:kern w:val="16"/>
          <w:sz w:val="28"/>
          <w:szCs w:val="28"/>
          <w:lang w:eastAsia="en-US"/>
        </w:rPr>
        <w:t>и техногенного характера на 2023 г</w:t>
      </w:r>
      <w:r w:rsidR="0042446A">
        <w:rPr>
          <w:rFonts w:eastAsia="Calibri"/>
          <w:b/>
          <w:kern w:val="16"/>
          <w:sz w:val="28"/>
          <w:szCs w:val="28"/>
          <w:lang w:eastAsia="en-US"/>
        </w:rPr>
        <w:t>.</w:t>
      </w:r>
    </w:p>
    <w:p w14:paraId="094C2175" w14:textId="77777777" w:rsidR="00ED513B" w:rsidRDefault="00ED513B" w:rsidP="0042446A">
      <w:pPr>
        <w:spacing w:line="240" w:lineRule="exact"/>
        <w:jc w:val="center"/>
        <w:rPr>
          <w:rFonts w:eastAsia="Calibri"/>
          <w:b/>
          <w:kern w:val="16"/>
          <w:sz w:val="28"/>
          <w:szCs w:val="28"/>
          <w:lang w:eastAsia="en-US"/>
        </w:rPr>
      </w:pPr>
    </w:p>
    <w:p w14:paraId="4DFA3C74" w14:textId="77777777" w:rsidR="0042446A" w:rsidRPr="00ED513B" w:rsidRDefault="0042446A" w:rsidP="0042446A">
      <w:pPr>
        <w:spacing w:line="240" w:lineRule="exact"/>
        <w:jc w:val="center"/>
        <w:rPr>
          <w:rFonts w:eastAsia="Calibri"/>
          <w:b/>
          <w:kern w:val="16"/>
          <w:sz w:val="28"/>
          <w:szCs w:val="28"/>
          <w:lang w:eastAsia="en-US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6050"/>
        <w:gridCol w:w="1827"/>
        <w:gridCol w:w="994"/>
      </w:tblGrid>
      <w:tr w:rsidR="00ED513B" w:rsidRPr="00ED513B" w14:paraId="2AD76BE7" w14:textId="77777777" w:rsidTr="00C863F3">
        <w:trPr>
          <w:cantSplit/>
          <w:tblHeader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49B0" w14:textId="77777777" w:rsidR="00ED513B" w:rsidRPr="00ED513B" w:rsidRDefault="00ED513B" w:rsidP="00ED513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D513B">
              <w:rPr>
                <w:rFonts w:eastAsia="Calibri"/>
                <w:b/>
                <w:bCs/>
                <w:color w:val="000000"/>
                <w:lang w:eastAsia="en-US"/>
              </w:rPr>
              <w:t>№№ тем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CA05" w14:textId="77777777" w:rsidR="00ED513B" w:rsidRPr="00ED513B" w:rsidRDefault="00ED513B" w:rsidP="00ED513B">
            <w:pPr>
              <w:jc w:val="center"/>
              <w:outlineLvl w:val="1"/>
              <w:rPr>
                <w:rFonts w:eastAsia="Calibri"/>
                <w:b/>
                <w:bCs/>
                <w:lang w:eastAsia="en-US"/>
              </w:rPr>
            </w:pPr>
            <w:r w:rsidRPr="00ED513B">
              <w:rPr>
                <w:rFonts w:eastAsia="Calibri"/>
                <w:b/>
                <w:bCs/>
                <w:lang w:eastAsia="en-US"/>
              </w:rPr>
              <w:t>Наименование тем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D692" w14:textId="77777777" w:rsidR="00ED513B" w:rsidRPr="00ED513B" w:rsidRDefault="00ED513B" w:rsidP="00ED513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D513B">
              <w:rPr>
                <w:rFonts w:eastAsia="Calibri"/>
                <w:b/>
                <w:bCs/>
                <w:color w:val="000000"/>
                <w:lang w:eastAsia="en-US"/>
              </w:rPr>
              <w:t>Вид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4DB8" w14:textId="77777777" w:rsidR="00ED513B" w:rsidRPr="00ED513B" w:rsidRDefault="00ED513B" w:rsidP="00ED513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D513B">
              <w:rPr>
                <w:rFonts w:eastAsia="Calibri"/>
                <w:b/>
                <w:bCs/>
                <w:color w:val="000000"/>
                <w:lang w:eastAsia="en-US"/>
              </w:rPr>
              <w:t>Кол-во часов</w:t>
            </w:r>
          </w:p>
        </w:tc>
      </w:tr>
      <w:tr w:rsidR="00ED513B" w:rsidRPr="00ED513B" w14:paraId="3A8B4D40" w14:textId="77777777" w:rsidTr="00C863F3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5184" w14:textId="77777777" w:rsidR="00ED513B" w:rsidRPr="00ED513B" w:rsidRDefault="00ED513B" w:rsidP="00ED513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D513B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EB34" w14:textId="77777777" w:rsidR="00ED513B" w:rsidRPr="00ED513B" w:rsidRDefault="00ED513B" w:rsidP="00ED513B">
            <w:pPr>
              <w:jc w:val="both"/>
              <w:rPr>
                <w:rFonts w:eastAsia="Calibri"/>
                <w:lang w:eastAsia="en-US"/>
              </w:rPr>
            </w:pPr>
            <w:r w:rsidRPr="00ED513B">
              <w:rPr>
                <w:rFonts w:eastAsia="Calibri"/>
                <w:color w:val="000000"/>
                <w:lang w:eastAsia="en-US"/>
              </w:rPr>
              <w:t>Чрезвычайные ситуации, характерные для Пермского муниципального округа Пермского края (далее – ПМО ПК), присущие им опасности для населения и возможные способы защиты от них работников организации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DA" w14:textId="77777777" w:rsidR="00ED513B" w:rsidRPr="00ED513B" w:rsidRDefault="00ED513B" w:rsidP="00ED513B">
            <w:pPr>
              <w:jc w:val="center"/>
              <w:rPr>
                <w:rFonts w:eastAsia="Calibri"/>
                <w:lang w:eastAsia="en-US"/>
              </w:rPr>
            </w:pPr>
            <w:r w:rsidRPr="00ED513B">
              <w:rPr>
                <w:rFonts w:eastAsia="Calibri"/>
                <w:lang w:eastAsia="en-US"/>
              </w:rPr>
              <w:t>Беседа</w:t>
            </w:r>
            <w:r w:rsidRPr="00ED513B">
              <w:rPr>
                <w:rFonts w:eastAsia="Calibri"/>
                <w:vertAlign w:val="superscript"/>
                <w:lang w:eastAsia="en-US"/>
              </w:rPr>
              <w:footnoteReference w:id="1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8F32" w14:textId="77777777" w:rsidR="00ED513B" w:rsidRPr="00ED513B" w:rsidRDefault="00ED513B" w:rsidP="00ED513B">
            <w:pPr>
              <w:jc w:val="center"/>
              <w:rPr>
                <w:rFonts w:eastAsia="Calibri"/>
                <w:lang w:eastAsia="en-US"/>
              </w:rPr>
            </w:pPr>
            <w:r w:rsidRPr="00ED513B">
              <w:rPr>
                <w:rFonts w:eastAsia="Calibri"/>
                <w:lang w:eastAsia="en-US"/>
              </w:rPr>
              <w:t>2</w:t>
            </w:r>
          </w:p>
        </w:tc>
      </w:tr>
      <w:tr w:rsidR="00ED513B" w:rsidRPr="00ED513B" w14:paraId="4051AFFA" w14:textId="77777777" w:rsidTr="00C863F3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329" w14:textId="77777777" w:rsidR="00ED513B" w:rsidRPr="00ED513B" w:rsidRDefault="00ED513B" w:rsidP="00ED513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D513B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9662" w14:textId="77777777" w:rsidR="00ED513B" w:rsidRPr="00ED513B" w:rsidRDefault="00ED513B" w:rsidP="00ED513B">
            <w:pPr>
              <w:jc w:val="both"/>
              <w:rPr>
                <w:rFonts w:eastAsia="Calibri"/>
                <w:lang w:eastAsia="en-US"/>
              </w:rPr>
            </w:pPr>
            <w:r w:rsidRPr="00ED513B">
              <w:rPr>
                <w:rFonts w:eastAsia="Calibri"/>
                <w:color w:val="000000"/>
                <w:lang w:eastAsia="en-US"/>
              </w:rPr>
              <w:t>Сигналы оповещения об опасностях, порядок их доведения до населения и действия по ним работников организаций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E0B5" w14:textId="77777777" w:rsidR="00ED513B" w:rsidRPr="00ED513B" w:rsidRDefault="00ED513B" w:rsidP="00ED513B">
            <w:pPr>
              <w:jc w:val="center"/>
              <w:rPr>
                <w:rFonts w:eastAsia="Calibri"/>
                <w:lang w:eastAsia="en-US"/>
              </w:rPr>
            </w:pPr>
            <w:r w:rsidRPr="00ED513B">
              <w:rPr>
                <w:rFonts w:eastAsia="Calibri"/>
                <w:lang w:eastAsia="en-US"/>
              </w:rPr>
              <w:t>Беседа</w:t>
            </w:r>
          </w:p>
          <w:p w14:paraId="36B32E96" w14:textId="77777777" w:rsidR="00ED513B" w:rsidRPr="00ED513B" w:rsidRDefault="00ED513B" w:rsidP="00ED513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F820" w14:textId="77777777" w:rsidR="00ED513B" w:rsidRPr="00ED513B" w:rsidRDefault="00ED513B" w:rsidP="00ED513B">
            <w:pPr>
              <w:jc w:val="center"/>
              <w:rPr>
                <w:rFonts w:eastAsia="Calibri"/>
                <w:lang w:eastAsia="en-US"/>
              </w:rPr>
            </w:pPr>
            <w:r w:rsidRPr="00ED513B">
              <w:rPr>
                <w:rFonts w:eastAsia="Calibri"/>
                <w:lang w:eastAsia="en-US"/>
              </w:rPr>
              <w:t>1</w:t>
            </w:r>
          </w:p>
        </w:tc>
      </w:tr>
      <w:tr w:rsidR="00ED513B" w:rsidRPr="00ED513B" w14:paraId="0626B504" w14:textId="77777777" w:rsidTr="00C863F3">
        <w:trPr>
          <w:cantSplit/>
          <w:trHeight w:val="112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E72F" w14:textId="77777777" w:rsidR="00ED513B" w:rsidRPr="00ED513B" w:rsidRDefault="00ED513B" w:rsidP="00ED513B">
            <w:pPr>
              <w:jc w:val="center"/>
              <w:rPr>
                <w:rFonts w:eastAsia="Calibri"/>
                <w:color w:val="FF0000"/>
                <w:lang w:eastAsia="en-US"/>
              </w:rPr>
            </w:pPr>
            <w:r w:rsidRPr="00ED513B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B5FD" w14:textId="77777777" w:rsidR="00ED513B" w:rsidRPr="00ED513B" w:rsidRDefault="00ED513B" w:rsidP="00ED513B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ED513B">
              <w:rPr>
                <w:rFonts w:eastAsia="Calibri"/>
                <w:lang w:eastAsia="en-US"/>
              </w:rPr>
              <w:t>Средства коллективной и индивидуальной защиты работников организаций, а также первичные средства пожаротушения, имеющиеся в организации. Порядок и правила их применения и использования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826D" w14:textId="77777777" w:rsidR="00ED513B" w:rsidRPr="00ED513B" w:rsidRDefault="00ED513B" w:rsidP="00ED513B">
            <w:pPr>
              <w:jc w:val="center"/>
              <w:rPr>
                <w:rFonts w:eastAsia="Calibri"/>
                <w:lang w:eastAsia="en-US"/>
              </w:rPr>
            </w:pPr>
            <w:r w:rsidRPr="00ED513B">
              <w:rPr>
                <w:rFonts w:eastAsia="Calibri"/>
                <w:lang w:eastAsia="en-US"/>
              </w:rPr>
              <w:t>Практическое занятие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6F6E" w14:textId="77777777" w:rsidR="00ED513B" w:rsidRPr="00ED513B" w:rsidRDefault="00ED513B" w:rsidP="00ED513B">
            <w:pPr>
              <w:jc w:val="center"/>
              <w:rPr>
                <w:rFonts w:eastAsia="Calibri"/>
                <w:lang w:eastAsia="en-US"/>
              </w:rPr>
            </w:pPr>
            <w:r w:rsidRPr="00ED513B">
              <w:rPr>
                <w:rFonts w:eastAsia="Calibri"/>
                <w:lang w:eastAsia="en-US"/>
              </w:rPr>
              <w:t>2</w:t>
            </w:r>
          </w:p>
        </w:tc>
      </w:tr>
      <w:tr w:rsidR="00ED513B" w:rsidRPr="00ED513B" w14:paraId="61D10F47" w14:textId="77777777" w:rsidTr="00C863F3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1D38" w14:textId="77777777" w:rsidR="00ED513B" w:rsidRPr="00ED513B" w:rsidRDefault="00ED513B" w:rsidP="00ED513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D513B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AC0" w14:textId="77777777" w:rsidR="00ED513B" w:rsidRPr="00ED513B" w:rsidRDefault="00ED513B" w:rsidP="00ED513B">
            <w:pPr>
              <w:jc w:val="both"/>
              <w:rPr>
                <w:rFonts w:eastAsia="Calibri"/>
                <w:lang w:eastAsia="en-US"/>
              </w:rPr>
            </w:pPr>
            <w:r w:rsidRPr="00ED513B">
              <w:rPr>
                <w:rFonts w:eastAsia="Calibri"/>
                <w:lang w:eastAsia="en-US"/>
              </w:rPr>
              <w:t>Действия работников организаций по предупреждению аварий, катастроф и пожаров на территории организации и в случае их возникновения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946F" w14:textId="77777777" w:rsidR="00ED513B" w:rsidRPr="00ED513B" w:rsidRDefault="00ED513B" w:rsidP="00ED513B">
            <w:pPr>
              <w:jc w:val="center"/>
              <w:rPr>
                <w:rFonts w:eastAsia="Calibri"/>
                <w:lang w:eastAsia="en-US"/>
              </w:rPr>
            </w:pPr>
            <w:r w:rsidRPr="00ED513B">
              <w:rPr>
                <w:rFonts w:eastAsia="Calibri"/>
                <w:lang w:eastAsia="en-US"/>
              </w:rPr>
              <w:t>Практическое занятие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5A9D" w14:textId="77777777" w:rsidR="00ED513B" w:rsidRPr="00ED513B" w:rsidRDefault="00ED513B" w:rsidP="00ED513B">
            <w:pPr>
              <w:jc w:val="center"/>
              <w:rPr>
                <w:rFonts w:eastAsia="Calibri"/>
                <w:lang w:eastAsia="en-US"/>
              </w:rPr>
            </w:pPr>
            <w:r w:rsidRPr="00ED513B">
              <w:rPr>
                <w:rFonts w:eastAsia="Calibri"/>
                <w:lang w:eastAsia="en-US"/>
              </w:rPr>
              <w:t>3</w:t>
            </w:r>
          </w:p>
        </w:tc>
      </w:tr>
      <w:tr w:rsidR="00ED513B" w:rsidRPr="00ED513B" w14:paraId="16DA62E0" w14:textId="77777777" w:rsidTr="00C863F3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F342" w14:textId="77777777" w:rsidR="00ED513B" w:rsidRPr="00ED513B" w:rsidRDefault="00ED513B" w:rsidP="00ED513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D513B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E3FF" w14:textId="77777777" w:rsidR="00ED513B" w:rsidRPr="00ED513B" w:rsidRDefault="00ED513B" w:rsidP="00ED51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D513B">
              <w:rPr>
                <w:rFonts w:eastAsia="Calibri"/>
                <w:color w:val="000000"/>
                <w:lang w:eastAsia="en-US"/>
              </w:rPr>
              <w:t xml:space="preserve">Действия работников организаций при угрозе и возникновении на </w:t>
            </w:r>
            <w:r w:rsidRPr="00ED513B">
              <w:rPr>
                <w:rFonts w:eastAsia="Calibri"/>
                <w:lang w:eastAsia="en-US"/>
              </w:rPr>
              <w:t>территории ПМО ПК</w:t>
            </w:r>
            <w:r w:rsidRPr="00ED513B">
              <w:rPr>
                <w:rFonts w:eastAsia="Calibri"/>
                <w:color w:val="000000"/>
                <w:lang w:eastAsia="en-US"/>
              </w:rPr>
              <w:t xml:space="preserve"> чрезвычайных ситуаций природного, техногенного и биолого-социального характера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903F" w14:textId="77777777" w:rsidR="00ED513B" w:rsidRPr="00ED513B" w:rsidRDefault="00ED513B" w:rsidP="00ED513B">
            <w:pPr>
              <w:jc w:val="center"/>
              <w:rPr>
                <w:rFonts w:eastAsia="Calibri"/>
                <w:lang w:eastAsia="en-US"/>
              </w:rPr>
            </w:pPr>
            <w:r w:rsidRPr="00ED513B">
              <w:rPr>
                <w:rFonts w:eastAsia="Calibri"/>
                <w:lang w:eastAsia="en-US"/>
              </w:rPr>
              <w:t>Практическое занятие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75DD" w14:textId="77777777" w:rsidR="00ED513B" w:rsidRPr="00ED513B" w:rsidRDefault="00ED513B" w:rsidP="00ED513B">
            <w:pPr>
              <w:jc w:val="center"/>
              <w:rPr>
                <w:rFonts w:eastAsia="Calibri"/>
                <w:lang w:eastAsia="en-US"/>
              </w:rPr>
            </w:pPr>
            <w:r w:rsidRPr="00ED513B">
              <w:rPr>
                <w:rFonts w:eastAsia="Calibri"/>
                <w:lang w:eastAsia="en-US"/>
              </w:rPr>
              <w:t>3</w:t>
            </w:r>
          </w:p>
        </w:tc>
      </w:tr>
      <w:tr w:rsidR="00ED513B" w:rsidRPr="00ED513B" w14:paraId="6BADF890" w14:textId="77777777" w:rsidTr="00C863F3">
        <w:trPr>
          <w:cantSplit/>
          <w:trHeight w:val="213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8B5" w14:textId="77777777" w:rsidR="00ED513B" w:rsidRPr="00ED513B" w:rsidRDefault="00ED513B" w:rsidP="00ED513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D513B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6D79" w14:textId="77777777" w:rsidR="00ED513B" w:rsidRPr="00ED513B" w:rsidRDefault="00ED513B" w:rsidP="00ED51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D513B">
              <w:rPr>
                <w:rFonts w:eastAsia="Calibri"/>
                <w:lang w:eastAsia="en-US"/>
              </w:rPr>
              <w:t>Действия работников организаций при угрозе террористического акта на территории организации и в случае его совершения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8D00" w14:textId="77777777" w:rsidR="00ED513B" w:rsidRPr="00ED513B" w:rsidRDefault="00ED513B" w:rsidP="00ED513B">
            <w:pPr>
              <w:jc w:val="center"/>
              <w:rPr>
                <w:rFonts w:eastAsia="Calibri"/>
                <w:lang w:eastAsia="en-US"/>
              </w:rPr>
            </w:pPr>
            <w:r w:rsidRPr="00ED513B">
              <w:rPr>
                <w:rFonts w:eastAsia="Calibri"/>
                <w:lang w:eastAsia="en-US"/>
              </w:rPr>
              <w:t>Практическое занятие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53B" w14:textId="77777777" w:rsidR="00ED513B" w:rsidRPr="00ED513B" w:rsidRDefault="00ED513B" w:rsidP="00ED513B">
            <w:pPr>
              <w:jc w:val="center"/>
              <w:rPr>
                <w:rFonts w:eastAsia="Calibri"/>
                <w:lang w:eastAsia="en-US"/>
              </w:rPr>
            </w:pPr>
            <w:r w:rsidRPr="00ED513B">
              <w:rPr>
                <w:rFonts w:eastAsia="Calibri"/>
                <w:lang w:eastAsia="en-US"/>
              </w:rPr>
              <w:t>3</w:t>
            </w:r>
          </w:p>
        </w:tc>
      </w:tr>
      <w:tr w:rsidR="00ED513B" w:rsidRPr="00ED513B" w14:paraId="050B3C5C" w14:textId="77777777" w:rsidTr="00C863F3">
        <w:trPr>
          <w:cantSplit/>
          <w:trHeight w:val="9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AE3E" w14:textId="77777777" w:rsidR="00ED513B" w:rsidRPr="00ED513B" w:rsidRDefault="00ED513B" w:rsidP="00ED513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D513B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32CE" w14:textId="77777777" w:rsidR="00ED513B" w:rsidRPr="00ED513B" w:rsidRDefault="00ED513B" w:rsidP="00ED513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D513B">
              <w:rPr>
                <w:rFonts w:eastAsia="Calibri"/>
                <w:lang w:eastAsia="en-US"/>
              </w:rPr>
              <w:t>Способы предупреждения негативных и опасных факторов бытового характера и порядок действий в случае их возникновения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7BD" w14:textId="77777777" w:rsidR="00ED513B" w:rsidRPr="00ED513B" w:rsidRDefault="00ED513B" w:rsidP="00ED513B">
            <w:pPr>
              <w:jc w:val="center"/>
              <w:rPr>
                <w:rFonts w:eastAsia="Calibri"/>
                <w:lang w:eastAsia="en-US"/>
              </w:rPr>
            </w:pPr>
            <w:r w:rsidRPr="00ED513B">
              <w:rPr>
                <w:rFonts w:eastAsia="Calibri"/>
                <w:lang w:eastAsia="en-US"/>
              </w:rPr>
              <w:t>Семинар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C2A0" w14:textId="77777777" w:rsidR="00ED513B" w:rsidRPr="00ED513B" w:rsidRDefault="00ED513B" w:rsidP="00ED513B">
            <w:pPr>
              <w:jc w:val="center"/>
              <w:rPr>
                <w:rFonts w:eastAsia="Calibri"/>
                <w:lang w:eastAsia="en-US"/>
              </w:rPr>
            </w:pPr>
            <w:r w:rsidRPr="00ED513B">
              <w:rPr>
                <w:rFonts w:eastAsia="Calibri"/>
                <w:lang w:eastAsia="en-US"/>
              </w:rPr>
              <w:t>2</w:t>
            </w:r>
          </w:p>
        </w:tc>
      </w:tr>
      <w:tr w:rsidR="00ED513B" w:rsidRPr="00ED513B" w14:paraId="15171BA9" w14:textId="77777777" w:rsidTr="00C863F3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4CCC" w14:textId="77777777" w:rsidR="00ED513B" w:rsidRPr="00ED513B" w:rsidRDefault="00ED513B" w:rsidP="00ED513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D513B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A80" w14:textId="77777777" w:rsidR="00ED513B" w:rsidRPr="00ED513B" w:rsidRDefault="00ED513B" w:rsidP="00ED513B">
            <w:pPr>
              <w:jc w:val="both"/>
              <w:rPr>
                <w:rFonts w:eastAsia="Calibri"/>
                <w:lang w:eastAsia="en-US"/>
              </w:rPr>
            </w:pPr>
            <w:r w:rsidRPr="00ED513B">
              <w:rPr>
                <w:rFonts w:eastAsia="Calibri"/>
                <w:lang w:eastAsia="en-US"/>
              </w:rPr>
              <w:t>Правила и порядок оказания первой помощи себе и пострадавшим при несчастных случаях, травмах, отравлениях и ЧС. Основы ухода за больными.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19C7" w14:textId="77777777" w:rsidR="00ED513B" w:rsidRPr="00ED513B" w:rsidRDefault="00ED513B" w:rsidP="00ED513B">
            <w:pPr>
              <w:jc w:val="center"/>
              <w:rPr>
                <w:rFonts w:eastAsia="Calibri"/>
                <w:lang w:eastAsia="en-US"/>
              </w:rPr>
            </w:pPr>
            <w:r w:rsidRPr="00ED513B">
              <w:rPr>
                <w:rFonts w:eastAsia="Calibri"/>
                <w:lang w:eastAsia="en-US"/>
              </w:rPr>
              <w:t>Практическое занятие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A2A4" w14:textId="77777777" w:rsidR="00ED513B" w:rsidRPr="00ED513B" w:rsidRDefault="00ED513B" w:rsidP="00ED513B">
            <w:pPr>
              <w:jc w:val="center"/>
              <w:rPr>
                <w:rFonts w:eastAsia="Calibri"/>
                <w:lang w:eastAsia="en-US"/>
              </w:rPr>
            </w:pPr>
            <w:r w:rsidRPr="00ED513B">
              <w:rPr>
                <w:rFonts w:eastAsia="Calibri"/>
                <w:lang w:eastAsia="en-US"/>
              </w:rPr>
              <w:t>3</w:t>
            </w:r>
          </w:p>
        </w:tc>
      </w:tr>
      <w:tr w:rsidR="00ED513B" w:rsidRPr="00ED513B" w14:paraId="08CD05B5" w14:textId="77777777" w:rsidTr="00C863F3">
        <w:trPr>
          <w:cantSplit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F112" w14:textId="77777777" w:rsidR="00ED513B" w:rsidRPr="00ED513B" w:rsidRDefault="00ED513B" w:rsidP="00ED513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0EBD" w14:textId="77777777" w:rsidR="00ED513B" w:rsidRPr="00ED513B" w:rsidRDefault="00ED513B" w:rsidP="00ED513B">
            <w:pPr>
              <w:jc w:val="right"/>
              <w:rPr>
                <w:rFonts w:eastAsia="Calibri"/>
                <w:b/>
                <w:lang w:eastAsia="en-US"/>
              </w:rPr>
            </w:pPr>
            <w:r w:rsidRPr="00ED513B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4246" w14:textId="77777777" w:rsidR="00ED513B" w:rsidRPr="00ED513B" w:rsidRDefault="00ED513B" w:rsidP="00ED513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5A8F" w14:textId="77777777" w:rsidR="00ED513B" w:rsidRPr="00ED513B" w:rsidRDefault="00ED513B" w:rsidP="00ED513B">
            <w:pPr>
              <w:jc w:val="center"/>
              <w:rPr>
                <w:rFonts w:eastAsia="Calibri"/>
                <w:b/>
                <w:lang w:eastAsia="en-US"/>
              </w:rPr>
            </w:pPr>
            <w:r w:rsidRPr="00ED513B">
              <w:rPr>
                <w:rFonts w:eastAsia="Calibri"/>
                <w:b/>
                <w:lang w:eastAsia="en-US"/>
              </w:rPr>
              <w:t>19</w:t>
            </w:r>
          </w:p>
        </w:tc>
      </w:tr>
    </w:tbl>
    <w:p w14:paraId="52BE5107" w14:textId="77777777" w:rsidR="0042446A" w:rsidRDefault="0042446A" w:rsidP="00ED513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6A375F5E" w14:textId="77777777" w:rsidR="0042446A" w:rsidRDefault="0042446A" w:rsidP="00ED513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0B37BCCA" w14:textId="1FF48D54" w:rsidR="00ED513B" w:rsidRPr="00ED513B" w:rsidRDefault="00ED513B" w:rsidP="0042446A">
      <w:pPr>
        <w:spacing w:line="360" w:lineRule="exact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D513B">
        <w:rPr>
          <w:rFonts w:eastAsia="Calibri"/>
          <w:b/>
          <w:color w:val="000000"/>
          <w:sz w:val="28"/>
          <w:szCs w:val="28"/>
          <w:lang w:eastAsia="en-US"/>
        </w:rPr>
        <w:lastRenderedPageBreak/>
        <w:t>СОДЕРЖАНИЕ ТЕМ ЗАНЯТИЙ</w:t>
      </w:r>
    </w:p>
    <w:p w14:paraId="74524648" w14:textId="77777777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35F1B24" w14:textId="0A658532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D513B">
        <w:rPr>
          <w:rFonts w:eastAsia="Calibri"/>
          <w:b/>
          <w:color w:val="000000"/>
          <w:sz w:val="28"/>
          <w:szCs w:val="28"/>
          <w:lang w:eastAsia="en-US"/>
        </w:rPr>
        <w:t>Тема 1.</w:t>
      </w:r>
      <w:r w:rsidRPr="00ED513B">
        <w:rPr>
          <w:rFonts w:eastAsia="Calibri"/>
          <w:b/>
          <w:sz w:val="28"/>
          <w:szCs w:val="28"/>
          <w:lang w:eastAsia="en-US"/>
        </w:rPr>
        <w:t xml:space="preserve"> Чрезвычайные ситуации, характерные для </w:t>
      </w:r>
      <w:r w:rsidR="0042446A" w:rsidRPr="0042446A">
        <w:rPr>
          <w:rFonts w:eastAsia="Calibri"/>
          <w:b/>
          <w:sz w:val="28"/>
          <w:szCs w:val="28"/>
          <w:lang w:eastAsia="en-US"/>
        </w:rPr>
        <w:t>Пермского муниципального округа Пермского края</w:t>
      </w:r>
      <w:r w:rsidRPr="00ED513B">
        <w:rPr>
          <w:rFonts w:eastAsia="Calibri"/>
          <w:b/>
          <w:sz w:val="28"/>
          <w:szCs w:val="28"/>
          <w:lang w:eastAsia="en-US"/>
        </w:rPr>
        <w:t>, присущие им опасности для</w:t>
      </w:r>
      <w:r w:rsidR="0042446A">
        <w:rPr>
          <w:rFonts w:eastAsia="Calibri"/>
          <w:b/>
          <w:sz w:val="28"/>
          <w:szCs w:val="28"/>
          <w:lang w:eastAsia="en-US"/>
        </w:rPr>
        <w:t>    </w:t>
      </w:r>
      <w:r w:rsidRPr="00ED513B">
        <w:rPr>
          <w:rFonts w:eastAsia="Calibri"/>
          <w:b/>
          <w:sz w:val="28"/>
          <w:szCs w:val="28"/>
          <w:lang w:eastAsia="en-US"/>
        </w:rPr>
        <w:t>населения и возможные способы защиты от них работников организации.</w:t>
      </w:r>
    </w:p>
    <w:p w14:paraId="42A0E59B" w14:textId="74031570" w:rsidR="00ED513B" w:rsidRPr="00ED513B" w:rsidRDefault="00ED513B" w:rsidP="0042446A">
      <w:pPr>
        <w:spacing w:line="360" w:lineRule="exact"/>
        <w:ind w:firstLine="652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 xml:space="preserve">Понятие </w:t>
      </w:r>
      <w:r w:rsidR="00150EE7">
        <w:rPr>
          <w:rFonts w:eastAsia="Calibri"/>
          <w:sz w:val="28"/>
          <w:szCs w:val="28"/>
          <w:lang w:eastAsia="en-US"/>
        </w:rPr>
        <w:t xml:space="preserve">о </w:t>
      </w:r>
      <w:r w:rsidR="0042446A">
        <w:rPr>
          <w:rFonts w:eastAsia="Calibri"/>
          <w:sz w:val="28"/>
          <w:szCs w:val="28"/>
          <w:lang w:eastAsia="en-US"/>
        </w:rPr>
        <w:t>чрезвычайн</w:t>
      </w:r>
      <w:r w:rsidR="008F3843">
        <w:rPr>
          <w:rFonts w:eastAsia="Calibri"/>
          <w:sz w:val="28"/>
          <w:szCs w:val="28"/>
          <w:lang w:eastAsia="en-US"/>
        </w:rPr>
        <w:t>ых</w:t>
      </w:r>
      <w:r w:rsidR="0042446A">
        <w:rPr>
          <w:rFonts w:eastAsia="Calibri"/>
          <w:sz w:val="28"/>
          <w:szCs w:val="28"/>
          <w:lang w:eastAsia="en-US"/>
        </w:rPr>
        <w:t xml:space="preserve"> ситуаци</w:t>
      </w:r>
      <w:r w:rsidR="00150EE7">
        <w:rPr>
          <w:rFonts w:eastAsia="Calibri"/>
          <w:sz w:val="28"/>
          <w:szCs w:val="28"/>
          <w:lang w:eastAsia="en-US"/>
        </w:rPr>
        <w:t>ях</w:t>
      </w:r>
      <w:r w:rsidR="0042446A">
        <w:rPr>
          <w:rFonts w:eastAsia="Calibri"/>
          <w:sz w:val="28"/>
          <w:szCs w:val="28"/>
          <w:lang w:eastAsia="en-US"/>
        </w:rPr>
        <w:t xml:space="preserve"> (далее – ЧС)</w:t>
      </w:r>
      <w:r w:rsidRPr="00ED513B">
        <w:rPr>
          <w:rFonts w:eastAsia="Calibri"/>
          <w:sz w:val="28"/>
          <w:szCs w:val="28"/>
          <w:lang w:eastAsia="en-US"/>
        </w:rPr>
        <w:t>. Их классификация по</w:t>
      </w:r>
      <w:r w:rsidR="0042446A">
        <w:rPr>
          <w:rFonts w:eastAsia="Calibri"/>
          <w:sz w:val="28"/>
          <w:szCs w:val="28"/>
          <w:lang w:eastAsia="en-US"/>
        </w:rPr>
        <w:t> </w:t>
      </w:r>
      <w:r w:rsidRPr="00ED513B">
        <w:rPr>
          <w:rFonts w:eastAsia="Calibri"/>
          <w:sz w:val="28"/>
          <w:szCs w:val="28"/>
          <w:lang w:eastAsia="en-US"/>
        </w:rPr>
        <w:t>виду и масштабу.</w:t>
      </w:r>
    </w:p>
    <w:p w14:paraId="3195479F" w14:textId="77777777" w:rsidR="00ED513B" w:rsidRPr="00ED513B" w:rsidRDefault="00ED513B" w:rsidP="0042446A">
      <w:pPr>
        <w:spacing w:line="360" w:lineRule="exact"/>
        <w:ind w:firstLine="652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color w:val="000000"/>
          <w:sz w:val="28"/>
          <w:szCs w:val="28"/>
          <w:lang w:eastAsia="en-US"/>
        </w:rPr>
        <w:t>ЧС природного характера, характерные для региона, присущие им опасности и возможные последствия.</w:t>
      </w:r>
      <w:r w:rsidRPr="00ED513B">
        <w:rPr>
          <w:rFonts w:eastAsia="Calibri"/>
          <w:sz w:val="28"/>
          <w:szCs w:val="28"/>
          <w:lang w:eastAsia="en-US"/>
        </w:rPr>
        <w:t xml:space="preserve"> Наиболее приемлемые способы защиты населения при возникновении данных ЧС. Порядок действий работников организаций в случаях угрозы и возникновения ЧС </w:t>
      </w:r>
      <w:r w:rsidRPr="00ED513B">
        <w:rPr>
          <w:rFonts w:eastAsia="Calibri"/>
          <w:color w:val="000000"/>
          <w:sz w:val="28"/>
          <w:szCs w:val="28"/>
          <w:lang w:eastAsia="en-US"/>
        </w:rPr>
        <w:t>природного характера</w:t>
      </w:r>
      <w:r w:rsidRPr="00ED513B">
        <w:rPr>
          <w:rFonts w:eastAsia="Calibri"/>
          <w:sz w:val="28"/>
          <w:szCs w:val="28"/>
          <w:lang w:eastAsia="en-US"/>
        </w:rPr>
        <w:t xml:space="preserve"> при нахождении их на рабочем месте, дома, на открытой местности. </w:t>
      </w:r>
    </w:p>
    <w:p w14:paraId="46E97035" w14:textId="042C6CC1" w:rsidR="00ED513B" w:rsidRPr="00ED513B" w:rsidRDefault="00ED513B" w:rsidP="0042446A">
      <w:pPr>
        <w:spacing w:line="360" w:lineRule="exact"/>
        <w:ind w:firstLine="652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 xml:space="preserve">Потенциально опасные объекты, расположенные на территории </w:t>
      </w:r>
      <w:r w:rsidR="00150EE7" w:rsidRPr="00150EE7">
        <w:rPr>
          <w:rFonts w:eastAsia="Calibri"/>
          <w:sz w:val="28"/>
          <w:szCs w:val="28"/>
          <w:lang w:eastAsia="en-US"/>
        </w:rPr>
        <w:t>Пермского муниципального округа Пермского края</w:t>
      </w:r>
      <w:r w:rsidRPr="00ED513B">
        <w:rPr>
          <w:rFonts w:eastAsia="Calibri"/>
          <w:sz w:val="28"/>
          <w:szCs w:val="28"/>
          <w:lang w:eastAsia="en-US"/>
        </w:rPr>
        <w:t xml:space="preserve">, и возможные ЧС техногенного характера при авариях и катастрофах на них. Возможные способы защиты работников организаций при возникновении данных ЧС. </w:t>
      </w:r>
      <w:r w:rsidR="00150EE7">
        <w:rPr>
          <w:rFonts w:eastAsia="Calibri"/>
          <w:sz w:val="28"/>
          <w:szCs w:val="28"/>
          <w:lang w:eastAsia="en-US"/>
        </w:rPr>
        <w:t xml:space="preserve"> </w:t>
      </w:r>
    </w:p>
    <w:p w14:paraId="04828C1B" w14:textId="77777777" w:rsidR="00ED513B" w:rsidRPr="00ED513B" w:rsidRDefault="00ED513B" w:rsidP="0042446A">
      <w:pPr>
        <w:spacing w:line="360" w:lineRule="exact"/>
        <w:ind w:firstLine="652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>Опасности военного характера и присущие им особенности. Действия работников организаций при возникновении опасностей военного характера.</w:t>
      </w:r>
    </w:p>
    <w:p w14:paraId="1F459C09" w14:textId="671EF734" w:rsidR="00ED513B" w:rsidRPr="00ED513B" w:rsidRDefault="00ED513B" w:rsidP="0042446A">
      <w:pPr>
        <w:spacing w:line="360" w:lineRule="exact"/>
        <w:ind w:firstLine="652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 xml:space="preserve">Права и обязанности граждан в области </w:t>
      </w:r>
      <w:r w:rsidR="00150EE7">
        <w:rPr>
          <w:rFonts w:eastAsia="Calibri"/>
          <w:sz w:val="28"/>
          <w:szCs w:val="28"/>
          <w:lang w:eastAsia="en-US"/>
        </w:rPr>
        <w:t>гражданской обороны (далее – ГО)</w:t>
      </w:r>
      <w:r w:rsidRPr="00ED513B">
        <w:rPr>
          <w:rFonts w:eastAsia="Calibri"/>
          <w:sz w:val="28"/>
          <w:szCs w:val="28"/>
          <w:lang w:eastAsia="en-US"/>
        </w:rPr>
        <w:t xml:space="preserve"> и защиты от ЧС. Ответственность за нарушение требований нормативных правовых актов в области ГО и защиты от ЧС.</w:t>
      </w:r>
    </w:p>
    <w:p w14:paraId="4C7FCFE6" w14:textId="2190F93E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D513B">
        <w:rPr>
          <w:rFonts w:eastAsia="Calibri"/>
          <w:b/>
          <w:color w:val="000000"/>
          <w:sz w:val="28"/>
          <w:szCs w:val="28"/>
          <w:lang w:eastAsia="en-US"/>
        </w:rPr>
        <w:t>Тема 2. Сигналы</w:t>
      </w:r>
      <w:r w:rsidRPr="00ED513B">
        <w:rPr>
          <w:rFonts w:eastAsia="Calibri"/>
          <w:b/>
          <w:sz w:val="28"/>
          <w:szCs w:val="28"/>
          <w:lang w:eastAsia="en-US"/>
        </w:rPr>
        <w:t xml:space="preserve"> оповещения об опасностях, порядок их доведения до</w:t>
      </w:r>
      <w:r w:rsidR="00150EE7">
        <w:rPr>
          <w:rFonts w:eastAsia="Calibri"/>
          <w:b/>
          <w:sz w:val="28"/>
          <w:szCs w:val="28"/>
          <w:lang w:eastAsia="en-US"/>
        </w:rPr>
        <w:t> </w:t>
      </w:r>
      <w:r w:rsidRPr="00ED513B">
        <w:rPr>
          <w:rFonts w:eastAsia="Calibri"/>
          <w:b/>
          <w:sz w:val="28"/>
          <w:szCs w:val="28"/>
          <w:lang w:eastAsia="en-US"/>
        </w:rPr>
        <w:t>населения и действия по ним работников организаций.</w:t>
      </w:r>
    </w:p>
    <w:p w14:paraId="5E578118" w14:textId="3E82F95C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>Сигнал «Внимание всем», его предназначение и способы доведения до</w:t>
      </w:r>
      <w:r w:rsidR="00150EE7">
        <w:rPr>
          <w:rFonts w:eastAsia="Calibri"/>
          <w:sz w:val="28"/>
          <w:szCs w:val="28"/>
          <w:lang w:eastAsia="en-US"/>
        </w:rPr>
        <w:t>    </w:t>
      </w:r>
      <w:r w:rsidRPr="00ED513B">
        <w:rPr>
          <w:rFonts w:eastAsia="Calibri"/>
          <w:sz w:val="28"/>
          <w:szCs w:val="28"/>
          <w:lang w:eastAsia="en-US"/>
        </w:rPr>
        <w:t>населения. Действия работников организаций при его получении в</w:t>
      </w:r>
      <w:r w:rsidR="00150EE7">
        <w:rPr>
          <w:rFonts w:eastAsia="Calibri"/>
          <w:sz w:val="28"/>
          <w:szCs w:val="28"/>
          <w:lang w:eastAsia="en-US"/>
        </w:rPr>
        <w:t> </w:t>
      </w:r>
      <w:r w:rsidRPr="00ED513B">
        <w:rPr>
          <w:rFonts w:eastAsia="Calibri"/>
          <w:sz w:val="28"/>
          <w:szCs w:val="28"/>
          <w:lang w:eastAsia="en-US"/>
        </w:rPr>
        <w:t>различных условиях обстановки.</w:t>
      </w:r>
    </w:p>
    <w:p w14:paraId="5E006E0D" w14:textId="77777777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>Возможные тексты информационных сообщений о ЧС и порядок действий работников организаций по ним.</w:t>
      </w:r>
    </w:p>
    <w:p w14:paraId="518ADDFC" w14:textId="77777777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>Другие сигналы оповещения, их назначение, возможные способы доведения и действия работников организаций по ним.</w:t>
      </w:r>
    </w:p>
    <w:p w14:paraId="5772F0A6" w14:textId="726D58DE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D513B">
        <w:rPr>
          <w:rFonts w:eastAsia="Calibri"/>
          <w:b/>
          <w:bCs/>
          <w:sz w:val="28"/>
          <w:szCs w:val="28"/>
          <w:lang w:eastAsia="en-US"/>
        </w:rPr>
        <w:t>Тема 3. Средства коллективной и индивидуальной защиты работников организаций, а также первичные средства пожаротушения, имеющиеся в организации. Порядок и правила их применения и</w:t>
      </w:r>
      <w:r w:rsidR="00150EE7">
        <w:rPr>
          <w:rFonts w:eastAsia="Calibri"/>
          <w:b/>
          <w:bCs/>
          <w:sz w:val="28"/>
          <w:szCs w:val="28"/>
          <w:lang w:eastAsia="en-US"/>
        </w:rPr>
        <w:t> </w:t>
      </w:r>
      <w:r w:rsidRPr="00ED513B">
        <w:rPr>
          <w:rFonts w:eastAsia="Calibri"/>
          <w:b/>
          <w:bCs/>
          <w:sz w:val="28"/>
          <w:szCs w:val="28"/>
          <w:lang w:eastAsia="en-US"/>
        </w:rPr>
        <w:t>использования.</w:t>
      </w:r>
    </w:p>
    <w:p w14:paraId="6F8703EB" w14:textId="77777777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513B">
        <w:rPr>
          <w:rFonts w:eastAsia="Calibri"/>
          <w:bCs/>
          <w:sz w:val="28"/>
          <w:szCs w:val="28"/>
          <w:lang w:eastAsia="en-US"/>
        </w:rPr>
        <w:t xml:space="preserve">Виды, назначение и правила пользования имеющимися в организации средствами коллективной и индивидуальной защиты. Действия работников при получении, проверке, применении и хранении средств индивидуальной защиты. </w:t>
      </w:r>
    </w:p>
    <w:p w14:paraId="29AE32A0" w14:textId="77777777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513B">
        <w:rPr>
          <w:rFonts w:eastAsia="Calibri"/>
          <w:bCs/>
          <w:sz w:val="28"/>
          <w:szCs w:val="28"/>
          <w:lang w:eastAsia="en-US"/>
        </w:rPr>
        <w:t>Практическое изготовление и применение подручных средств защиты органов дыхания.</w:t>
      </w:r>
    </w:p>
    <w:p w14:paraId="1AD8FF77" w14:textId="77777777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513B">
        <w:rPr>
          <w:rFonts w:eastAsia="Calibri"/>
          <w:bCs/>
          <w:sz w:val="28"/>
          <w:szCs w:val="28"/>
          <w:lang w:eastAsia="en-US"/>
        </w:rPr>
        <w:lastRenderedPageBreak/>
        <w:t>Действия при укрытии работников организаций в защитных сооружениях. Меры безопасности при нахождении в защитных сооружениях.</w:t>
      </w:r>
    </w:p>
    <w:p w14:paraId="11CD3BD2" w14:textId="77777777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D513B">
        <w:rPr>
          <w:rFonts w:eastAsia="Calibri"/>
          <w:bCs/>
          <w:sz w:val="28"/>
          <w:szCs w:val="28"/>
          <w:lang w:eastAsia="en-US"/>
        </w:rPr>
        <w:t xml:space="preserve">Первичные средства пожаротушения и их расположение. Действия при их применении. </w:t>
      </w:r>
    </w:p>
    <w:p w14:paraId="097C94A0" w14:textId="77777777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D513B">
        <w:rPr>
          <w:rFonts w:eastAsia="Calibri"/>
          <w:b/>
          <w:color w:val="000000"/>
          <w:sz w:val="28"/>
          <w:szCs w:val="28"/>
          <w:lang w:eastAsia="en-US"/>
        </w:rPr>
        <w:t>Тема 4. Действия</w:t>
      </w:r>
      <w:r w:rsidRPr="00ED513B">
        <w:rPr>
          <w:rFonts w:eastAsia="Calibri"/>
          <w:b/>
          <w:sz w:val="28"/>
          <w:szCs w:val="28"/>
          <w:lang w:eastAsia="en-US"/>
        </w:rPr>
        <w:t xml:space="preserve"> работников организаций по предупреждению аварий, катастроф и пожаров на территории организации и в случае их возникновения.</w:t>
      </w:r>
    </w:p>
    <w:p w14:paraId="0B5E6D7C" w14:textId="77777777" w:rsidR="00ED513B" w:rsidRPr="00ED513B" w:rsidRDefault="00ED513B" w:rsidP="0042446A">
      <w:pPr>
        <w:spacing w:line="360" w:lineRule="exact"/>
        <w:ind w:firstLine="686"/>
        <w:jc w:val="both"/>
        <w:rPr>
          <w:rFonts w:eastAsia="Calibri"/>
          <w:bCs/>
          <w:sz w:val="28"/>
          <w:szCs w:val="28"/>
          <w:lang w:eastAsia="en-US"/>
        </w:rPr>
      </w:pPr>
      <w:r w:rsidRPr="00ED513B">
        <w:rPr>
          <w:rFonts w:eastAsia="Calibri"/>
          <w:bCs/>
          <w:sz w:val="28"/>
          <w:szCs w:val="28"/>
          <w:lang w:eastAsia="en-US"/>
        </w:rPr>
        <w:t>Основные требования охраны труда и соблюдение техники безопасности на рабочем месте.</w:t>
      </w:r>
    </w:p>
    <w:p w14:paraId="409AD9BB" w14:textId="77777777" w:rsidR="00ED513B" w:rsidRPr="00ED513B" w:rsidRDefault="00ED513B" w:rsidP="0042446A">
      <w:pPr>
        <w:spacing w:line="360" w:lineRule="exact"/>
        <w:ind w:firstLine="686"/>
        <w:jc w:val="both"/>
        <w:rPr>
          <w:rFonts w:eastAsia="Calibri"/>
          <w:bCs/>
          <w:sz w:val="28"/>
          <w:szCs w:val="28"/>
          <w:lang w:eastAsia="en-US"/>
        </w:rPr>
      </w:pPr>
      <w:r w:rsidRPr="00ED513B">
        <w:rPr>
          <w:rFonts w:eastAsia="Calibri"/>
          <w:bCs/>
          <w:sz w:val="28"/>
          <w:szCs w:val="28"/>
          <w:lang w:eastAsia="en-US"/>
        </w:rPr>
        <w:t xml:space="preserve">Основные требования пожарной безопасности на рабочем месте. </w:t>
      </w:r>
    </w:p>
    <w:p w14:paraId="0F9FB0CE" w14:textId="109EC320" w:rsidR="00ED513B" w:rsidRPr="00ED513B" w:rsidRDefault="00ED513B" w:rsidP="0042446A">
      <w:pPr>
        <w:spacing w:line="360" w:lineRule="exact"/>
        <w:ind w:firstLine="686"/>
        <w:jc w:val="both"/>
        <w:rPr>
          <w:rFonts w:eastAsia="Calibri"/>
          <w:bCs/>
          <w:sz w:val="28"/>
          <w:szCs w:val="28"/>
          <w:lang w:eastAsia="en-US"/>
        </w:rPr>
      </w:pPr>
      <w:r w:rsidRPr="00ED513B">
        <w:rPr>
          <w:rFonts w:eastAsia="Calibri"/>
          <w:bCs/>
          <w:sz w:val="28"/>
          <w:szCs w:val="28"/>
          <w:lang w:eastAsia="en-US"/>
        </w:rPr>
        <w:t>Действия при обнаружении задымления и возгорания, а также по</w:t>
      </w:r>
      <w:r w:rsidR="00150EE7">
        <w:rPr>
          <w:rFonts w:eastAsia="Calibri"/>
          <w:bCs/>
          <w:sz w:val="28"/>
          <w:szCs w:val="28"/>
          <w:lang w:eastAsia="en-US"/>
        </w:rPr>
        <w:t> </w:t>
      </w:r>
      <w:r w:rsidRPr="00ED513B">
        <w:rPr>
          <w:rFonts w:eastAsia="Calibri"/>
          <w:bCs/>
          <w:sz w:val="28"/>
          <w:szCs w:val="28"/>
          <w:lang w:eastAsia="en-US"/>
        </w:rPr>
        <w:t>сигналам оповещения о пожаре, аварии и катастрофе на производстве.</w:t>
      </w:r>
    </w:p>
    <w:p w14:paraId="7C4E8874" w14:textId="06BE5E21" w:rsidR="00ED513B" w:rsidRPr="00ED513B" w:rsidRDefault="00ED513B" w:rsidP="0042446A">
      <w:pPr>
        <w:spacing w:line="360" w:lineRule="exact"/>
        <w:ind w:firstLine="686"/>
        <w:jc w:val="both"/>
        <w:rPr>
          <w:rFonts w:eastAsia="Calibri"/>
          <w:b/>
          <w:sz w:val="28"/>
          <w:szCs w:val="28"/>
          <w:lang w:eastAsia="en-US"/>
        </w:rPr>
      </w:pPr>
      <w:r w:rsidRPr="00ED513B">
        <w:rPr>
          <w:rFonts w:eastAsia="Calibri"/>
          <w:b/>
          <w:color w:val="000000"/>
          <w:sz w:val="28"/>
          <w:szCs w:val="28"/>
          <w:lang w:eastAsia="en-US"/>
        </w:rPr>
        <w:t>Тема 5.</w:t>
      </w:r>
      <w:r w:rsidRPr="00ED513B">
        <w:rPr>
          <w:rFonts w:eastAsia="Calibri"/>
          <w:b/>
          <w:sz w:val="28"/>
          <w:szCs w:val="28"/>
          <w:lang w:eastAsia="en-US"/>
        </w:rPr>
        <w:t xml:space="preserve"> Действия работников организаций при угрозе и</w:t>
      </w:r>
      <w:r w:rsidR="00150EE7">
        <w:rPr>
          <w:rFonts w:eastAsia="Calibri"/>
          <w:b/>
          <w:sz w:val="28"/>
          <w:szCs w:val="28"/>
          <w:lang w:eastAsia="en-US"/>
        </w:rPr>
        <w:t>   </w:t>
      </w:r>
      <w:r w:rsidRPr="00ED513B">
        <w:rPr>
          <w:rFonts w:eastAsia="Calibri"/>
          <w:b/>
          <w:sz w:val="28"/>
          <w:szCs w:val="28"/>
          <w:lang w:eastAsia="en-US"/>
        </w:rPr>
        <w:t xml:space="preserve">возникновении на территории </w:t>
      </w:r>
      <w:r w:rsidR="00150EE7" w:rsidRPr="00150EE7">
        <w:rPr>
          <w:rFonts w:eastAsia="Calibri"/>
          <w:b/>
          <w:sz w:val="28"/>
          <w:szCs w:val="28"/>
          <w:lang w:eastAsia="en-US"/>
        </w:rPr>
        <w:t xml:space="preserve">Пермского муниципального округа Пермского края </w:t>
      </w:r>
      <w:r w:rsidRPr="00ED513B">
        <w:rPr>
          <w:rFonts w:eastAsia="Calibri"/>
          <w:b/>
          <w:sz w:val="28"/>
          <w:szCs w:val="28"/>
          <w:lang w:eastAsia="en-US"/>
        </w:rPr>
        <w:t>чрезвычайных ситуаций природного, техногенного и</w:t>
      </w:r>
      <w:r w:rsidR="00150EE7">
        <w:rPr>
          <w:rFonts w:eastAsia="Calibri"/>
          <w:b/>
          <w:sz w:val="28"/>
          <w:szCs w:val="28"/>
          <w:lang w:eastAsia="en-US"/>
        </w:rPr>
        <w:t> </w:t>
      </w:r>
      <w:r w:rsidRPr="00ED513B">
        <w:rPr>
          <w:rFonts w:eastAsia="Calibri"/>
          <w:b/>
          <w:sz w:val="28"/>
          <w:szCs w:val="28"/>
          <w:lang w:eastAsia="en-US"/>
        </w:rPr>
        <w:t>биолого-социального характера.</w:t>
      </w:r>
    </w:p>
    <w:p w14:paraId="6BD5BE21" w14:textId="77777777" w:rsidR="00ED513B" w:rsidRPr="00ED513B" w:rsidRDefault="00ED513B" w:rsidP="0042446A">
      <w:pPr>
        <w:spacing w:line="360" w:lineRule="exact"/>
        <w:ind w:firstLine="763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>Мероприятия, которые необходимо выполнить при угрозе возникновения ЧС. Действия по сигналу «Внимание всем» и информационным сообщениям. Что необходимо иметь с собой при объявлении эвакуации.</w:t>
      </w:r>
    </w:p>
    <w:p w14:paraId="01EBD8BA" w14:textId="77777777" w:rsidR="00ED513B" w:rsidRPr="00ED513B" w:rsidRDefault="00ED513B" w:rsidP="0042446A">
      <w:pPr>
        <w:spacing w:line="360" w:lineRule="exact"/>
        <w:ind w:firstLine="763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>Действия работников при оповещении о стихийных бедствиях геофизического и геологического характера (землетрясения, извержение вулканов, оползни, сели, обвалы, лавины и др.), во время и после их возникновения.</w:t>
      </w:r>
    </w:p>
    <w:p w14:paraId="4FE5F7DD" w14:textId="0A618932" w:rsidR="00ED513B" w:rsidRPr="00ED513B" w:rsidRDefault="00ED513B" w:rsidP="0042446A">
      <w:pPr>
        <w:spacing w:line="360" w:lineRule="exact"/>
        <w:ind w:firstLine="763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>Действия работников при оповещении о стихийных бедствиях метеорологического характера (ураганы, бури, смерчи, метели, мороз и пр.), во</w:t>
      </w:r>
      <w:r w:rsidR="00150EE7">
        <w:rPr>
          <w:rFonts w:eastAsia="Calibri"/>
          <w:sz w:val="28"/>
          <w:szCs w:val="28"/>
          <w:lang w:eastAsia="en-US"/>
        </w:rPr>
        <w:t> </w:t>
      </w:r>
      <w:r w:rsidRPr="00ED513B">
        <w:rPr>
          <w:rFonts w:eastAsia="Calibri"/>
          <w:sz w:val="28"/>
          <w:szCs w:val="28"/>
          <w:lang w:eastAsia="en-US"/>
        </w:rPr>
        <w:t>время их возникновения и после окончания.</w:t>
      </w:r>
    </w:p>
    <w:p w14:paraId="4462BE24" w14:textId="77777777" w:rsidR="00ED513B" w:rsidRPr="00ED513B" w:rsidRDefault="00ED513B" w:rsidP="0042446A">
      <w:pPr>
        <w:spacing w:line="360" w:lineRule="exact"/>
        <w:ind w:firstLine="763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>Действия работников при оповещении о стихийных бедствиях гидрологического характера (наводнения, паводки, цунами и др.), во время их возникновения и после окончания.</w:t>
      </w:r>
    </w:p>
    <w:p w14:paraId="1B25484B" w14:textId="7A6E3927" w:rsidR="00ED513B" w:rsidRPr="00ED513B" w:rsidRDefault="00ED513B" w:rsidP="0042446A">
      <w:pPr>
        <w:spacing w:line="360" w:lineRule="exact"/>
        <w:ind w:firstLine="763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>Действия работников по предупреждению и при возникновении лесных и</w:t>
      </w:r>
      <w:r w:rsidR="00150EE7">
        <w:rPr>
          <w:rFonts w:eastAsia="Calibri"/>
          <w:sz w:val="28"/>
          <w:szCs w:val="28"/>
          <w:lang w:eastAsia="en-US"/>
        </w:rPr>
        <w:t>   </w:t>
      </w:r>
      <w:r w:rsidRPr="00ED513B">
        <w:rPr>
          <w:rFonts w:eastAsia="Calibri"/>
          <w:sz w:val="28"/>
          <w:szCs w:val="28"/>
          <w:lang w:eastAsia="en-US"/>
        </w:rPr>
        <w:t>торфяных пожаров. Меры безопасности при привлечении работников к</w:t>
      </w:r>
      <w:r w:rsidR="00150EE7">
        <w:rPr>
          <w:rFonts w:eastAsia="Calibri"/>
          <w:sz w:val="28"/>
          <w:szCs w:val="28"/>
          <w:lang w:eastAsia="en-US"/>
        </w:rPr>
        <w:t> </w:t>
      </w:r>
      <w:r w:rsidRPr="00ED513B">
        <w:rPr>
          <w:rFonts w:eastAsia="Calibri"/>
          <w:sz w:val="28"/>
          <w:szCs w:val="28"/>
          <w:lang w:eastAsia="en-US"/>
        </w:rPr>
        <w:t>борьбе с лесными пожарами.</w:t>
      </w:r>
    </w:p>
    <w:p w14:paraId="0053173A" w14:textId="77777777" w:rsidR="00ED513B" w:rsidRPr="00ED513B" w:rsidRDefault="00ED513B" w:rsidP="0042446A">
      <w:pPr>
        <w:spacing w:line="360" w:lineRule="exact"/>
        <w:ind w:firstLine="763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>Повышение защитных свойств помещений от проникновения радиоактивных, отравляющих и химически опасных веществ при ЧС техногенного характера.</w:t>
      </w:r>
    </w:p>
    <w:p w14:paraId="0EAEC578" w14:textId="77777777" w:rsidR="00ED513B" w:rsidRPr="00ED513B" w:rsidRDefault="00ED513B" w:rsidP="0042446A">
      <w:pPr>
        <w:spacing w:line="360" w:lineRule="exact"/>
        <w:ind w:firstLine="65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D513B">
        <w:rPr>
          <w:rFonts w:eastAsia="Calibri"/>
          <w:color w:val="000000"/>
          <w:sz w:val="28"/>
          <w:szCs w:val="28"/>
          <w:lang w:eastAsia="en-US"/>
        </w:rPr>
        <w:t>Эвакуация и рассредоточение. Защита населения путем эвакуации. Принципы и способы эвакуации. Порядок проведения эвакуации.</w:t>
      </w:r>
    </w:p>
    <w:p w14:paraId="61DA4550" w14:textId="77777777" w:rsidR="00ED513B" w:rsidRPr="00ED513B" w:rsidRDefault="00ED513B" w:rsidP="0042446A">
      <w:pPr>
        <w:spacing w:line="360" w:lineRule="exact"/>
        <w:ind w:firstLine="763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 xml:space="preserve">Действия работников, оказавшихся в местах ЧС биолого-социального характера, связанных с физическим насилием (разбой, погромы, бандитизм, драки) и большим скоплением людей (массовые </w:t>
      </w:r>
      <w:r w:rsidRPr="00ED513B">
        <w:rPr>
          <w:rFonts w:eastAsia="Calibri"/>
          <w:color w:val="000000"/>
          <w:sz w:val="28"/>
          <w:szCs w:val="28"/>
          <w:lang w:eastAsia="en-US"/>
        </w:rPr>
        <w:t xml:space="preserve">беспорядки и др.). </w:t>
      </w:r>
    </w:p>
    <w:p w14:paraId="0DA20987" w14:textId="77777777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D513B">
        <w:rPr>
          <w:rFonts w:eastAsia="Calibri"/>
          <w:b/>
          <w:color w:val="000000"/>
          <w:sz w:val="28"/>
          <w:szCs w:val="28"/>
          <w:lang w:eastAsia="en-US"/>
        </w:rPr>
        <w:lastRenderedPageBreak/>
        <w:t>Тема 6.</w:t>
      </w:r>
      <w:r w:rsidRPr="00ED513B">
        <w:rPr>
          <w:rFonts w:eastAsia="Calibri"/>
          <w:b/>
          <w:sz w:val="28"/>
          <w:szCs w:val="28"/>
          <w:lang w:eastAsia="en-US"/>
        </w:rPr>
        <w:t xml:space="preserve"> Действия работников организаций при угрозе террористического акта на территории организации и в случае его совершения.</w:t>
      </w:r>
    </w:p>
    <w:p w14:paraId="1C544893" w14:textId="77777777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>Признаки, указывающие на возможность наличия взрывного устройства, и действия при обнаружении предметов, похожих на взрывное устройство. Действия при получении по телефону сообщения об угрозе террористического характера. Правила обращения с анонимными материалами, содержащими угрозы террористического характера. Действия при захвате в заложники и при освобождении.</w:t>
      </w:r>
    </w:p>
    <w:p w14:paraId="687102A5" w14:textId="77777777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 xml:space="preserve">Правила и порядок действий работников организаций при угрозе или совершении террористического акта на территории организации. </w:t>
      </w:r>
    </w:p>
    <w:p w14:paraId="527F6C93" w14:textId="77777777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D513B">
        <w:rPr>
          <w:rFonts w:eastAsia="Calibri"/>
          <w:b/>
          <w:color w:val="000000"/>
          <w:sz w:val="28"/>
          <w:szCs w:val="28"/>
          <w:lang w:eastAsia="en-US"/>
        </w:rPr>
        <w:t>Тема 7.</w:t>
      </w:r>
      <w:r w:rsidRPr="00ED513B">
        <w:rPr>
          <w:rFonts w:eastAsia="Calibri"/>
          <w:b/>
          <w:sz w:val="28"/>
          <w:szCs w:val="28"/>
          <w:lang w:eastAsia="en-US"/>
        </w:rPr>
        <w:t xml:space="preserve"> Способы предупреждения негативных и опасных факторов бытового характера и порядок действий в случае их возникновения.</w:t>
      </w:r>
    </w:p>
    <w:p w14:paraId="7D752E2C" w14:textId="77777777" w:rsidR="00ED513B" w:rsidRPr="00ED513B" w:rsidRDefault="00ED513B" w:rsidP="0042446A">
      <w:pPr>
        <w:spacing w:line="360" w:lineRule="exact"/>
        <w:ind w:firstLine="680"/>
        <w:jc w:val="both"/>
        <w:rPr>
          <w:rFonts w:eastAsia="Calibri"/>
          <w:iCs/>
          <w:sz w:val="28"/>
          <w:szCs w:val="28"/>
          <w:lang w:eastAsia="en-US"/>
        </w:rPr>
      </w:pPr>
      <w:r w:rsidRPr="00ED513B">
        <w:rPr>
          <w:rFonts w:eastAsia="Calibri"/>
          <w:iCs/>
          <w:sz w:val="28"/>
          <w:szCs w:val="28"/>
          <w:lang w:eastAsia="en-US"/>
        </w:rPr>
        <w:t>Возможные негативные и опасные факторы бытового характера и меры по их предупреждению.</w:t>
      </w:r>
    </w:p>
    <w:p w14:paraId="137947F8" w14:textId="77777777" w:rsidR="00ED513B" w:rsidRPr="00ED513B" w:rsidRDefault="00ED513B" w:rsidP="0042446A">
      <w:pPr>
        <w:spacing w:line="360" w:lineRule="exact"/>
        <w:ind w:firstLine="680"/>
        <w:jc w:val="both"/>
        <w:rPr>
          <w:rFonts w:eastAsia="Calibri"/>
          <w:iCs/>
          <w:sz w:val="28"/>
          <w:szCs w:val="28"/>
          <w:lang w:eastAsia="en-US"/>
        </w:rPr>
      </w:pPr>
      <w:r w:rsidRPr="00ED513B">
        <w:rPr>
          <w:rFonts w:eastAsia="Calibri"/>
          <w:iCs/>
          <w:sz w:val="28"/>
          <w:szCs w:val="28"/>
          <w:lang w:eastAsia="en-US"/>
        </w:rPr>
        <w:t xml:space="preserve">Правила обращения с бытовыми приборами и электроинструментом. </w:t>
      </w:r>
    </w:p>
    <w:p w14:paraId="2ECAC3D8" w14:textId="77777777" w:rsidR="00ED513B" w:rsidRPr="00ED513B" w:rsidRDefault="00ED513B" w:rsidP="0042446A">
      <w:pPr>
        <w:spacing w:line="360" w:lineRule="exact"/>
        <w:ind w:firstLine="680"/>
        <w:jc w:val="both"/>
        <w:rPr>
          <w:rFonts w:eastAsia="Calibri"/>
          <w:iCs/>
          <w:sz w:val="28"/>
          <w:szCs w:val="28"/>
          <w:lang w:eastAsia="en-US"/>
        </w:rPr>
      </w:pPr>
      <w:r w:rsidRPr="00ED513B">
        <w:rPr>
          <w:rFonts w:eastAsia="Calibri"/>
          <w:iCs/>
          <w:sz w:val="28"/>
          <w:szCs w:val="28"/>
          <w:lang w:eastAsia="en-US"/>
        </w:rPr>
        <w:t>Действия при бытовых отравлениях, укусе животными и насекомыми.</w:t>
      </w:r>
    </w:p>
    <w:p w14:paraId="33C80BA3" w14:textId="77777777" w:rsidR="00ED513B" w:rsidRPr="00ED513B" w:rsidRDefault="00ED513B" w:rsidP="0042446A">
      <w:pPr>
        <w:spacing w:line="360" w:lineRule="exact"/>
        <w:ind w:firstLine="680"/>
        <w:jc w:val="both"/>
        <w:rPr>
          <w:rFonts w:eastAsia="Calibri"/>
          <w:iCs/>
          <w:sz w:val="28"/>
          <w:szCs w:val="28"/>
          <w:lang w:eastAsia="en-US"/>
        </w:rPr>
      </w:pPr>
      <w:r w:rsidRPr="00ED513B">
        <w:rPr>
          <w:rFonts w:eastAsia="Calibri"/>
          <w:iCs/>
          <w:sz w:val="28"/>
          <w:szCs w:val="28"/>
          <w:lang w:eastAsia="en-US"/>
        </w:rPr>
        <w:t>Правила содержания домашних животных и поведения с ними на улице.</w:t>
      </w:r>
    </w:p>
    <w:p w14:paraId="1C7341B6" w14:textId="77777777" w:rsidR="00ED513B" w:rsidRPr="00ED513B" w:rsidRDefault="00ED513B" w:rsidP="0042446A">
      <w:pPr>
        <w:spacing w:line="360" w:lineRule="exact"/>
        <w:ind w:firstLine="680"/>
        <w:jc w:val="both"/>
        <w:rPr>
          <w:rFonts w:eastAsia="Calibri"/>
          <w:iCs/>
          <w:sz w:val="28"/>
          <w:szCs w:val="28"/>
          <w:lang w:eastAsia="en-US"/>
        </w:rPr>
      </w:pPr>
      <w:r w:rsidRPr="00ED513B">
        <w:rPr>
          <w:rFonts w:eastAsia="Calibri"/>
          <w:iCs/>
          <w:sz w:val="28"/>
          <w:szCs w:val="28"/>
          <w:lang w:eastAsia="en-US"/>
        </w:rPr>
        <w:t xml:space="preserve">Правила действий по обеспечению личной безопасности в местах массового скопления людей, при пожаре, на водных объектах, в походе и на природе. </w:t>
      </w:r>
    </w:p>
    <w:p w14:paraId="0CACA043" w14:textId="77777777" w:rsidR="00ED513B" w:rsidRPr="00ED513B" w:rsidRDefault="00ED513B" w:rsidP="0042446A">
      <w:pPr>
        <w:spacing w:line="360" w:lineRule="exact"/>
        <w:ind w:firstLine="680"/>
        <w:jc w:val="both"/>
        <w:rPr>
          <w:rFonts w:eastAsia="Calibri"/>
          <w:iCs/>
          <w:sz w:val="28"/>
          <w:szCs w:val="28"/>
          <w:lang w:eastAsia="en-US"/>
        </w:rPr>
      </w:pPr>
      <w:r w:rsidRPr="00ED513B">
        <w:rPr>
          <w:rFonts w:eastAsia="Calibri"/>
          <w:iCs/>
          <w:sz w:val="28"/>
          <w:szCs w:val="28"/>
          <w:lang w:eastAsia="en-US"/>
        </w:rPr>
        <w:t>Способы предотвращения и преодоления паники и панических настроений в опасных и чрезвычайных ситуациях.</w:t>
      </w:r>
    </w:p>
    <w:p w14:paraId="558CE635" w14:textId="44726988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D513B">
        <w:rPr>
          <w:rFonts w:eastAsia="Calibri"/>
          <w:b/>
          <w:color w:val="000000"/>
          <w:sz w:val="28"/>
          <w:szCs w:val="28"/>
          <w:lang w:eastAsia="en-US"/>
        </w:rPr>
        <w:t>Тема 8.</w:t>
      </w:r>
      <w:r w:rsidRPr="00ED513B">
        <w:rPr>
          <w:rFonts w:eastAsia="Calibri"/>
          <w:b/>
          <w:sz w:val="28"/>
          <w:szCs w:val="28"/>
          <w:lang w:eastAsia="en-US"/>
        </w:rPr>
        <w:t xml:space="preserve"> Правила и порядок оказания первой помощи себе и</w:t>
      </w:r>
      <w:r w:rsidR="00150EE7">
        <w:rPr>
          <w:rFonts w:eastAsia="Calibri"/>
          <w:b/>
          <w:sz w:val="28"/>
          <w:szCs w:val="28"/>
          <w:lang w:eastAsia="en-US"/>
        </w:rPr>
        <w:t>   </w:t>
      </w:r>
      <w:r w:rsidRPr="00ED513B">
        <w:rPr>
          <w:rFonts w:eastAsia="Calibri"/>
          <w:b/>
          <w:sz w:val="28"/>
          <w:szCs w:val="28"/>
          <w:lang w:eastAsia="en-US"/>
        </w:rPr>
        <w:t>пострадавшим при несчастных случаях, травмах, отравлениях и ЧС. Основы ухода за больными.</w:t>
      </w:r>
    </w:p>
    <w:p w14:paraId="19685E1E" w14:textId="77777777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 xml:space="preserve">Основные правила оказания первой помощи в неотложных ситуациях. </w:t>
      </w:r>
    </w:p>
    <w:p w14:paraId="53EF56BA" w14:textId="77777777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 xml:space="preserve">Первая помощь при кровотечениях и ранениях. Способы остановки кровотечения. Виды повязок. Правила и приемы наложения повязок на раны. </w:t>
      </w:r>
    </w:p>
    <w:p w14:paraId="1FDEEF65" w14:textId="77777777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>Практическое наложение повязок.</w:t>
      </w:r>
    </w:p>
    <w:p w14:paraId="4692B6A7" w14:textId="724C96A8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>Первая помощь при переломах. Приемы и способы иммобилизации с</w:t>
      </w:r>
      <w:r w:rsidR="00150EE7">
        <w:rPr>
          <w:rFonts w:eastAsia="Calibri"/>
          <w:sz w:val="28"/>
          <w:szCs w:val="28"/>
          <w:lang w:eastAsia="en-US"/>
        </w:rPr>
        <w:t>   </w:t>
      </w:r>
      <w:r w:rsidRPr="00ED513B">
        <w:rPr>
          <w:rFonts w:eastAsia="Calibri"/>
          <w:sz w:val="28"/>
          <w:szCs w:val="28"/>
          <w:lang w:eastAsia="en-US"/>
        </w:rPr>
        <w:t>применением табельных и подручных средств. Способы и правила транспортировки и переноски пострадавших.</w:t>
      </w:r>
    </w:p>
    <w:p w14:paraId="05761105" w14:textId="77777777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 xml:space="preserve">Первая помощь при ушибах, вывихах, химических и термических ожогах, отравлениях, обморожениях, обмороке, поражении электрическим током, тепловом и солнечном ударах. </w:t>
      </w:r>
    </w:p>
    <w:p w14:paraId="1D7792F5" w14:textId="77777777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 xml:space="preserve">Правила оказания помощи утопающему. </w:t>
      </w:r>
    </w:p>
    <w:p w14:paraId="0F4D85F1" w14:textId="77777777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>Правила и техника проведения искусственного дыхания и непрямого массажа сердца.</w:t>
      </w:r>
    </w:p>
    <w:p w14:paraId="2C182639" w14:textId="5622E74D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lastRenderedPageBreak/>
        <w:t>Практическая тренировка по проведению искусственного дыхания и</w:t>
      </w:r>
      <w:r w:rsidR="00150EE7">
        <w:rPr>
          <w:rFonts w:eastAsia="Calibri"/>
          <w:sz w:val="28"/>
          <w:szCs w:val="28"/>
          <w:lang w:eastAsia="en-US"/>
        </w:rPr>
        <w:t> </w:t>
      </w:r>
      <w:r w:rsidRPr="00ED513B">
        <w:rPr>
          <w:rFonts w:eastAsia="Calibri"/>
          <w:sz w:val="28"/>
          <w:szCs w:val="28"/>
          <w:lang w:eastAsia="en-US"/>
        </w:rPr>
        <w:t>непрямого массажа сердца.</w:t>
      </w:r>
    </w:p>
    <w:p w14:paraId="357F30F9" w14:textId="77777777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>Основы ухода за больными (гигиена комнаты и постели больного; способы смены белья, подгузников; методика измерения температуры, артериального давления; методика наложения повязок, пластырей, компрессов, горчичников, шин, бандажей; основы сочетания лекарственных средств и диет).</w:t>
      </w:r>
    </w:p>
    <w:p w14:paraId="6B86993F" w14:textId="77777777" w:rsidR="00ED513B" w:rsidRPr="00ED513B" w:rsidRDefault="00ED513B" w:rsidP="0042446A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>Возможный состав домашней медицинской аптечки.</w:t>
      </w:r>
    </w:p>
    <w:p w14:paraId="6785700D" w14:textId="77777777" w:rsidR="00ED513B" w:rsidRPr="0042446A" w:rsidRDefault="00ED513B" w:rsidP="00E148C5">
      <w:pPr>
        <w:tabs>
          <w:tab w:val="left" w:pos="1730"/>
        </w:tabs>
        <w:jc w:val="both"/>
        <w:rPr>
          <w:sz w:val="28"/>
          <w:szCs w:val="28"/>
        </w:rPr>
        <w:sectPr w:rsidR="00ED513B" w:rsidRPr="0042446A" w:rsidSect="00F32098">
          <w:headerReference w:type="default" r:id="rId12"/>
          <w:footerReference w:type="default" r:id="rId13"/>
          <w:pgSz w:w="11906" w:h="16838"/>
          <w:pgMar w:top="1134" w:right="851" w:bottom="1134" w:left="1418" w:header="567" w:footer="567" w:gutter="0"/>
          <w:cols w:space="720"/>
          <w:docGrid w:linePitch="326"/>
        </w:sectPr>
      </w:pPr>
    </w:p>
    <w:p w14:paraId="11B73908" w14:textId="504A783D" w:rsidR="00F32098" w:rsidRPr="004F4002" w:rsidRDefault="00F32098" w:rsidP="00F32098">
      <w:pPr>
        <w:spacing w:line="240" w:lineRule="exact"/>
        <w:ind w:left="5670"/>
        <w:rPr>
          <w:i/>
          <w:sz w:val="28"/>
          <w:szCs w:val="28"/>
        </w:rPr>
      </w:pPr>
      <w:r w:rsidRPr="004F400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3D13B469" w14:textId="77777777" w:rsidR="00F32098" w:rsidRPr="004F4002" w:rsidRDefault="00F32098" w:rsidP="00F32098">
      <w:pPr>
        <w:tabs>
          <w:tab w:val="left" w:pos="1671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 w:rsidRPr="004F4002">
        <w:rPr>
          <w:sz w:val="28"/>
          <w:szCs w:val="28"/>
        </w:rPr>
        <w:t>администрации Пермского</w:t>
      </w:r>
      <w:r>
        <w:rPr>
          <w:sz w:val="28"/>
          <w:szCs w:val="28"/>
        </w:rPr>
        <w:t xml:space="preserve"> </w:t>
      </w:r>
      <w:r w:rsidRPr="004F400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Пермского края</w:t>
      </w:r>
    </w:p>
    <w:p w14:paraId="37FCE514" w14:textId="4E2C52DF" w:rsidR="00F32098" w:rsidRPr="004F4002" w:rsidRDefault="00F32098" w:rsidP="00F32098">
      <w:pPr>
        <w:tabs>
          <w:tab w:val="left" w:pos="1671"/>
        </w:tabs>
        <w:spacing w:line="240" w:lineRule="exact"/>
        <w:ind w:left="5670"/>
        <w:rPr>
          <w:sz w:val="28"/>
          <w:szCs w:val="28"/>
        </w:rPr>
      </w:pPr>
      <w:r w:rsidRPr="004F4002">
        <w:rPr>
          <w:sz w:val="28"/>
          <w:szCs w:val="28"/>
        </w:rPr>
        <w:t xml:space="preserve">от </w:t>
      </w:r>
      <w:r w:rsidR="00E24113">
        <w:rPr>
          <w:sz w:val="28"/>
          <w:szCs w:val="28"/>
        </w:rPr>
        <w:t>15.03.2023</w:t>
      </w:r>
      <w:r>
        <w:rPr>
          <w:sz w:val="28"/>
          <w:szCs w:val="28"/>
        </w:rPr>
        <w:t xml:space="preserve"> </w:t>
      </w:r>
      <w:r w:rsidRPr="004F400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24113" w:rsidRPr="00E24113">
        <w:rPr>
          <w:sz w:val="28"/>
          <w:szCs w:val="28"/>
        </w:rPr>
        <w:t>СЭД-2023-299-01-01-07.С-95</w:t>
      </w:r>
    </w:p>
    <w:p w14:paraId="2CFB3929" w14:textId="77777777" w:rsidR="00ED513B" w:rsidRDefault="00ED513B" w:rsidP="00F32098">
      <w:pPr>
        <w:spacing w:line="240" w:lineRule="exact"/>
        <w:rPr>
          <w:sz w:val="28"/>
          <w:szCs w:val="28"/>
        </w:rPr>
      </w:pPr>
    </w:p>
    <w:p w14:paraId="3CCC9E61" w14:textId="77777777" w:rsidR="00ED513B" w:rsidRDefault="00ED513B" w:rsidP="00F32098">
      <w:pPr>
        <w:spacing w:line="240" w:lineRule="exact"/>
        <w:rPr>
          <w:sz w:val="28"/>
          <w:szCs w:val="28"/>
        </w:rPr>
      </w:pPr>
    </w:p>
    <w:p w14:paraId="10E4C9D4" w14:textId="77777777" w:rsidR="00ED513B" w:rsidRPr="00F32098" w:rsidRDefault="00ED513B" w:rsidP="00F32098">
      <w:pPr>
        <w:spacing w:after="120" w:line="240" w:lineRule="exact"/>
        <w:jc w:val="center"/>
        <w:rPr>
          <w:b/>
          <w:sz w:val="28"/>
          <w:szCs w:val="28"/>
        </w:rPr>
      </w:pPr>
      <w:r w:rsidRPr="00F32098">
        <w:rPr>
          <w:b/>
          <w:sz w:val="28"/>
          <w:szCs w:val="28"/>
        </w:rPr>
        <w:t>СОСТАВ</w:t>
      </w:r>
    </w:p>
    <w:p w14:paraId="341F94A5" w14:textId="42570116" w:rsidR="00ED513B" w:rsidRPr="00F32098" w:rsidRDefault="00ED513B" w:rsidP="00F32098">
      <w:pPr>
        <w:spacing w:line="240" w:lineRule="exact"/>
        <w:jc w:val="center"/>
        <w:rPr>
          <w:b/>
          <w:sz w:val="28"/>
          <w:szCs w:val="28"/>
        </w:rPr>
      </w:pPr>
      <w:r w:rsidRPr="00F32098">
        <w:rPr>
          <w:b/>
          <w:sz w:val="28"/>
          <w:szCs w:val="28"/>
        </w:rPr>
        <w:t xml:space="preserve">учебных групп из числа работников аппарата администрации Пермского муниципального </w:t>
      </w:r>
      <w:r w:rsidR="00F32098" w:rsidRPr="00F32098">
        <w:rPr>
          <w:b/>
          <w:sz w:val="28"/>
          <w:szCs w:val="28"/>
        </w:rPr>
        <w:t>округа</w:t>
      </w:r>
      <w:r w:rsidRPr="00F32098">
        <w:rPr>
          <w:b/>
          <w:sz w:val="28"/>
          <w:szCs w:val="28"/>
        </w:rPr>
        <w:t xml:space="preserve"> Пермского края, подлежащих обучению </w:t>
      </w:r>
      <w:r w:rsidR="00F32098" w:rsidRPr="00F32098">
        <w:rPr>
          <w:b/>
          <w:sz w:val="28"/>
          <w:szCs w:val="28"/>
        </w:rPr>
        <w:t xml:space="preserve">в области гражданской обороны и защиты от чрезвычайных ситуаций, </w:t>
      </w:r>
      <w:r w:rsidRPr="00F32098">
        <w:rPr>
          <w:b/>
          <w:sz w:val="28"/>
          <w:szCs w:val="28"/>
        </w:rPr>
        <w:t>на 2023 г.</w:t>
      </w:r>
    </w:p>
    <w:p w14:paraId="3A96547C" w14:textId="77777777" w:rsidR="00ED513B" w:rsidRDefault="00ED513B" w:rsidP="00F32098">
      <w:pPr>
        <w:spacing w:line="240" w:lineRule="exact"/>
        <w:rPr>
          <w:sz w:val="28"/>
          <w:szCs w:val="28"/>
        </w:rPr>
      </w:pPr>
    </w:p>
    <w:p w14:paraId="1C01AC46" w14:textId="77777777" w:rsidR="00F32098" w:rsidRDefault="00F32098" w:rsidP="00F32098">
      <w:pPr>
        <w:spacing w:line="240" w:lineRule="exact"/>
        <w:rPr>
          <w:sz w:val="28"/>
          <w:szCs w:val="28"/>
        </w:rPr>
      </w:pP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843"/>
        <w:gridCol w:w="4678"/>
        <w:gridCol w:w="2409"/>
      </w:tblGrid>
      <w:tr w:rsidR="00ED513B" w14:paraId="5F2B1421" w14:textId="77777777" w:rsidTr="00F32098">
        <w:tc>
          <w:tcPr>
            <w:tcW w:w="709" w:type="dxa"/>
          </w:tcPr>
          <w:p w14:paraId="3433EB05" w14:textId="77777777" w:rsidR="00ED513B" w:rsidRDefault="00ED513B" w:rsidP="00F3209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843" w:type="dxa"/>
          </w:tcPr>
          <w:p w14:paraId="46CBEDB7" w14:textId="77777777" w:rsidR="00ED513B" w:rsidRDefault="00ED513B" w:rsidP="00F3209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4678" w:type="dxa"/>
          </w:tcPr>
          <w:p w14:paraId="186B6996" w14:textId="77777777" w:rsidR="00ED513B" w:rsidRDefault="00ED513B" w:rsidP="00F3209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отделов</w:t>
            </w:r>
          </w:p>
        </w:tc>
        <w:tc>
          <w:tcPr>
            <w:tcW w:w="2409" w:type="dxa"/>
          </w:tcPr>
          <w:p w14:paraId="6BBE6CBE" w14:textId="77777777" w:rsidR="00ED513B" w:rsidRDefault="00ED513B" w:rsidP="00F3209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14:paraId="035E9948" w14:textId="77777777" w:rsidR="00ED513B" w:rsidRDefault="00ED513B" w:rsidP="00F3209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 группы</w:t>
            </w:r>
          </w:p>
        </w:tc>
      </w:tr>
      <w:tr w:rsidR="00ED513B" w14:paraId="137240A9" w14:textId="77777777" w:rsidTr="00F32098">
        <w:tc>
          <w:tcPr>
            <w:tcW w:w="709" w:type="dxa"/>
          </w:tcPr>
          <w:p w14:paraId="12B01FF1" w14:textId="77777777" w:rsidR="00ED513B" w:rsidRDefault="00ED513B" w:rsidP="00F3209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14:paraId="09C60DE3" w14:textId="4ECEF892" w:rsidR="00ED513B" w:rsidRDefault="00ED513B" w:rsidP="00F3209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F32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0E0F6CD3" w14:textId="77777777" w:rsidR="00ED513B" w:rsidRDefault="00ED513B" w:rsidP="00F3209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</w:t>
            </w:r>
          </w:p>
          <w:p w14:paraId="00CE8657" w14:textId="77777777" w:rsidR="00ED513B" w:rsidRDefault="00ED513B" w:rsidP="00F3209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мобилизационной подготовки</w:t>
            </w:r>
          </w:p>
        </w:tc>
        <w:tc>
          <w:tcPr>
            <w:tcW w:w="2409" w:type="dxa"/>
          </w:tcPr>
          <w:p w14:paraId="0E04671D" w14:textId="77777777" w:rsidR="00ED513B" w:rsidRDefault="00ED513B" w:rsidP="00F3209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 И.В.</w:t>
            </w:r>
          </w:p>
          <w:p w14:paraId="59F47D28" w14:textId="77777777" w:rsidR="00ED513B" w:rsidRDefault="00ED513B" w:rsidP="00F3209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Ширинкин А.Б.</w:t>
            </w:r>
          </w:p>
        </w:tc>
      </w:tr>
      <w:tr w:rsidR="00ED513B" w14:paraId="3D9F9428" w14:textId="77777777" w:rsidTr="00F32098">
        <w:tc>
          <w:tcPr>
            <w:tcW w:w="709" w:type="dxa"/>
          </w:tcPr>
          <w:p w14:paraId="21275C60" w14:textId="77777777" w:rsidR="00ED513B" w:rsidRDefault="00ED513B" w:rsidP="00F3209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14:paraId="7E0FA590" w14:textId="7522E828" w:rsidR="00ED513B" w:rsidRDefault="00ED513B" w:rsidP="00F3209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F32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394F8B96" w14:textId="77777777" w:rsidR="00ED513B" w:rsidRDefault="00ED513B" w:rsidP="00F3209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отдел</w:t>
            </w:r>
          </w:p>
          <w:p w14:paraId="3BAAC026" w14:textId="77777777" w:rsidR="00ED513B" w:rsidRDefault="00ED513B" w:rsidP="00F3209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внутренней политики</w:t>
            </w:r>
          </w:p>
          <w:p w14:paraId="209A56A9" w14:textId="77777777" w:rsidR="00ED513B" w:rsidRDefault="00ED513B" w:rsidP="00F3209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муниципальной службы и противодействия коррупции</w:t>
            </w:r>
          </w:p>
          <w:p w14:paraId="5BFB579A" w14:textId="77777777" w:rsidR="00ED513B" w:rsidRDefault="00ED513B" w:rsidP="00F3209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45C905A" w14:textId="77777777" w:rsidR="00ED513B" w:rsidRDefault="00ED513B" w:rsidP="00F3209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Порошина Л.Л.</w:t>
            </w:r>
          </w:p>
          <w:p w14:paraId="7E1AABA0" w14:textId="77777777" w:rsidR="00ED513B" w:rsidRDefault="00ED513B" w:rsidP="00F3209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 Е.Б.</w:t>
            </w:r>
          </w:p>
          <w:p w14:paraId="60371EA5" w14:textId="77777777" w:rsidR="00ED513B" w:rsidRDefault="00ED513B" w:rsidP="00F32098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И.В.</w:t>
            </w:r>
          </w:p>
        </w:tc>
      </w:tr>
    </w:tbl>
    <w:p w14:paraId="2E0391CF" w14:textId="77777777" w:rsidR="00ED513B" w:rsidRPr="00D421E7" w:rsidRDefault="00ED513B" w:rsidP="00ED513B">
      <w:pPr>
        <w:spacing w:line="360" w:lineRule="auto"/>
        <w:rPr>
          <w:sz w:val="28"/>
          <w:szCs w:val="28"/>
        </w:rPr>
      </w:pPr>
    </w:p>
    <w:p w14:paraId="59FD6C6B" w14:textId="77777777" w:rsidR="00ED513B" w:rsidRPr="003A203B" w:rsidRDefault="00ED513B" w:rsidP="00ED51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0FF7808" w14:textId="77777777" w:rsidR="00ED513B" w:rsidRDefault="00ED513B" w:rsidP="00E148C5">
      <w:pPr>
        <w:tabs>
          <w:tab w:val="left" w:pos="1730"/>
        </w:tabs>
        <w:jc w:val="both"/>
        <w:rPr>
          <w:sz w:val="28"/>
          <w:szCs w:val="28"/>
        </w:rPr>
        <w:sectPr w:rsidR="00ED513B" w:rsidSect="00F32098">
          <w:pgSz w:w="11906" w:h="16838"/>
          <w:pgMar w:top="1134" w:right="849" w:bottom="1134" w:left="1418" w:header="567" w:footer="567" w:gutter="0"/>
          <w:cols w:space="708"/>
          <w:docGrid w:linePitch="360"/>
        </w:sectPr>
      </w:pPr>
    </w:p>
    <w:p w14:paraId="76ED8210" w14:textId="7FF9506F" w:rsidR="0047634A" w:rsidRPr="004F4002" w:rsidRDefault="0047634A" w:rsidP="0047634A">
      <w:pPr>
        <w:spacing w:line="240" w:lineRule="exact"/>
        <w:ind w:left="9923"/>
        <w:rPr>
          <w:i/>
          <w:sz w:val="28"/>
          <w:szCs w:val="28"/>
        </w:rPr>
      </w:pPr>
      <w:r w:rsidRPr="004F400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10A3A63D" w14:textId="77777777" w:rsidR="0047634A" w:rsidRPr="004F4002" w:rsidRDefault="0047634A" w:rsidP="0047634A">
      <w:pPr>
        <w:tabs>
          <w:tab w:val="left" w:pos="1671"/>
        </w:tabs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 w:rsidRPr="004F4002">
        <w:rPr>
          <w:sz w:val="28"/>
          <w:szCs w:val="28"/>
        </w:rPr>
        <w:t>администрации Пермского</w:t>
      </w:r>
      <w:r>
        <w:rPr>
          <w:sz w:val="28"/>
          <w:szCs w:val="28"/>
        </w:rPr>
        <w:t xml:space="preserve"> </w:t>
      </w:r>
      <w:r w:rsidRPr="004F400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Пермского края</w:t>
      </w:r>
    </w:p>
    <w:p w14:paraId="712D208A" w14:textId="0702D18E" w:rsidR="0047634A" w:rsidRDefault="0047634A" w:rsidP="0047634A">
      <w:pPr>
        <w:tabs>
          <w:tab w:val="left" w:pos="1671"/>
        </w:tabs>
        <w:spacing w:line="240" w:lineRule="exact"/>
        <w:ind w:left="9923"/>
        <w:rPr>
          <w:sz w:val="28"/>
          <w:szCs w:val="28"/>
        </w:rPr>
      </w:pPr>
      <w:r w:rsidRPr="004F4002">
        <w:rPr>
          <w:sz w:val="28"/>
          <w:szCs w:val="28"/>
        </w:rPr>
        <w:t xml:space="preserve">от </w:t>
      </w:r>
      <w:r w:rsidR="00E24113">
        <w:rPr>
          <w:sz w:val="28"/>
          <w:szCs w:val="28"/>
        </w:rPr>
        <w:t>15.03.2023</w:t>
      </w:r>
      <w:r>
        <w:rPr>
          <w:sz w:val="28"/>
          <w:szCs w:val="28"/>
        </w:rPr>
        <w:t xml:space="preserve"> </w:t>
      </w:r>
      <w:r w:rsidRPr="004F400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24113" w:rsidRPr="00E24113">
        <w:rPr>
          <w:sz w:val="28"/>
          <w:szCs w:val="28"/>
        </w:rPr>
        <w:t>СЭД-2023-299-01-01-07.С-95</w:t>
      </w:r>
      <w:bookmarkStart w:id="0" w:name="_GoBack"/>
      <w:bookmarkEnd w:id="0"/>
    </w:p>
    <w:p w14:paraId="517E6B70" w14:textId="77777777" w:rsidR="0047634A" w:rsidRDefault="0047634A" w:rsidP="0047634A">
      <w:pPr>
        <w:tabs>
          <w:tab w:val="left" w:pos="1671"/>
        </w:tabs>
        <w:spacing w:line="240" w:lineRule="exact"/>
        <w:ind w:left="9923"/>
        <w:rPr>
          <w:sz w:val="28"/>
          <w:szCs w:val="28"/>
        </w:rPr>
      </w:pPr>
    </w:p>
    <w:p w14:paraId="79EC92AF" w14:textId="77777777" w:rsidR="0047634A" w:rsidRPr="004F4002" w:rsidRDefault="0047634A" w:rsidP="0047634A">
      <w:pPr>
        <w:tabs>
          <w:tab w:val="left" w:pos="1671"/>
        </w:tabs>
        <w:spacing w:line="240" w:lineRule="exact"/>
        <w:ind w:left="9923"/>
        <w:rPr>
          <w:sz w:val="28"/>
          <w:szCs w:val="28"/>
        </w:rPr>
      </w:pPr>
    </w:p>
    <w:p w14:paraId="0688D98B" w14:textId="03F72CC4" w:rsidR="0047634A" w:rsidRPr="0047634A" w:rsidRDefault="0047634A" w:rsidP="0047634A">
      <w:pPr>
        <w:spacing w:after="120" w:line="240" w:lineRule="exact"/>
        <w:jc w:val="center"/>
        <w:rPr>
          <w:b/>
          <w:sz w:val="28"/>
          <w:szCs w:val="28"/>
        </w:rPr>
      </w:pPr>
      <w:r w:rsidRPr="0047634A">
        <w:rPr>
          <w:b/>
          <w:sz w:val="28"/>
          <w:szCs w:val="28"/>
        </w:rPr>
        <w:t>ГРАФИК</w:t>
      </w:r>
    </w:p>
    <w:p w14:paraId="1A1381D7" w14:textId="4B0E704E" w:rsidR="00ED513B" w:rsidRPr="0047634A" w:rsidRDefault="0047634A" w:rsidP="0047634A">
      <w:pPr>
        <w:spacing w:line="240" w:lineRule="exact"/>
        <w:jc w:val="center"/>
        <w:rPr>
          <w:b/>
          <w:sz w:val="28"/>
          <w:szCs w:val="28"/>
        </w:rPr>
      </w:pPr>
      <w:r w:rsidRPr="0047634A">
        <w:rPr>
          <w:b/>
          <w:sz w:val="28"/>
          <w:szCs w:val="28"/>
        </w:rPr>
        <w:t>проведения занятий учебных групп из числа работников аппарата администрации Пермского муниципального округа Пермского края, подлежащих обучению в области гражданской обороны и защиты населения от чрезвычайных ситуаций природного и техногенного характера, на 2023 г.</w:t>
      </w:r>
    </w:p>
    <w:p w14:paraId="700B1469" w14:textId="77777777" w:rsidR="0047634A" w:rsidRDefault="0047634A" w:rsidP="0047634A">
      <w:pPr>
        <w:spacing w:line="240" w:lineRule="exact"/>
        <w:jc w:val="center"/>
        <w:rPr>
          <w:sz w:val="28"/>
          <w:szCs w:val="28"/>
        </w:rPr>
      </w:pPr>
    </w:p>
    <w:p w14:paraId="741AEAFD" w14:textId="77777777" w:rsidR="0047634A" w:rsidRPr="00ED513B" w:rsidRDefault="0047634A" w:rsidP="0047634A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417"/>
        <w:gridCol w:w="1418"/>
        <w:gridCol w:w="1417"/>
        <w:gridCol w:w="1418"/>
        <w:gridCol w:w="1417"/>
        <w:gridCol w:w="1843"/>
        <w:gridCol w:w="1919"/>
      </w:tblGrid>
      <w:tr w:rsidR="00ED513B" w:rsidRPr="00ED513B" w14:paraId="285FF3A7" w14:textId="77777777" w:rsidTr="004763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E38D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3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9F3E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2023 год</w:t>
            </w:r>
          </w:p>
        </w:tc>
      </w:tr>
      <w:tr w:rsidR="0049257E" w:rsidRPr="00ED513B" w14:paraId="66494A31" w14:textId="77777777" w:rsidTr="004925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1740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B3F6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C9AC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9524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4EC2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49A9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A27F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D4A1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ECF1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CC30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49257E" w:rsidRPr="00ED513B" w14:paraId="4BF4083F" w14:textId="77777777" w:rsidTr="004925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2447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6F8B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E05E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4AD1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1781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13.06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990F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18.07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D58C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5AC9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C5D5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5D09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</w:tr>
      <w:tr w:rsidR="0049257E" w:rsidRPr="00ED513B" w14:paraId="2943D269" w14:textId="77777777" w:rsidTr="004925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2252" w14:textId="77777777" w:rsidR="0047634A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  <w:p w14:paraId="6BED3AE4" w14:textId="2E2DA6FD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2D26" w14:textId="18D2AFC9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Тема 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045C913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8F35" w14:textId="0BC05A08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Тема 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165ABAA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5035" w14:textId="6220B522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Тема 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C49D" w14:textId="5A048BBE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Тема 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C1FA030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33AA" w14:textId="5B4FFD24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Тема 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6A3805FA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687" w14:textId="2BD70ECC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Тема 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14:paraId="7680626F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1C6" w14:textId="0F53D59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Тема 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7</w:t>
            </w:r>
          </w:p>
          <w:p w14:paraId="4CE126AA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2A83" w14:textId="0E99C29F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Тема 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198CCCDE" w14:textId="47AADCFE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Занят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ие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1C11" w14:textId="3BCC0AAE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Тема 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04ED9398" w14:textId="0B4536BA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Занят</w:t>
            </w:r>
            <w:r w:rsidR="0047634A">
              <w:rPr>
                <w:rFonts w:ascii="Times New Roman" w:hAnsi="Times New Roman"/>
                <w:sz w:val="28"/>
                <w:szCs w:val="28"/>
              </w:rPr>
              <w:t>ие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9257E" w:rsidRPr="00ED513B" w14:paraId="1B23BB5B" w14:textId="77777777" w:rsidTr="004925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D5B8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C9EF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CAB6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8FBF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4DE1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12.06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931E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17.07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D2B2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C69D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479C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E598" w14:textId="7777777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</w:tr>
      <w:tr w:rsidR="0049257E" w:rsidRPr="00ED513B" w14:paraId="2A08AF1B" w14:textId="77777777" w:rsidTr="004925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13D9" w14:textId="77777777" w:rsidR="0047634A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  <w:p w14:paraId="44D7624F" w14:textId="554240CD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38C8" w14:textId="69BCD18F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Тема 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2074" w14:textId="6D4A9AC7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Тема 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ED24" w14:textId="1BD1C879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Тема 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403E" w14:textId="7B71E44B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Тема 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4CE9" w14:textId="26AF3D80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Тема 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5DF0" w14:textId="745F83E5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Тема 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8B1E" w14:textId="1E35BCD4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Тема 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C9F4" w14:textId="39BE0783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Тема 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0ADA5722" w14:textId="555B3355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Занят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ие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5D62" w14:textId="795129D0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Тема 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340474FC" w14:textId="668659C3" w:rsidR="00ED513B" w:rsidRPr="00ED513B" w:rsidRDefault="00ED513B" w:rsidP="0047634A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ED513B">
              <w:rPr>
                <w:rFonts w:ascii="Times New Roman" w:hAnsi="Times New Roman"/>
                <w:sz w:val="28"/>
                <w:szCs w:val="28"/>
              </w:rPr>
              <w:t>Занят</w:t>
            </w:r>
            <w:r w:rsidR="0047634A">
              <w:rPr>
                <w:rFonts w:ascii="Times New Roman" w:hAnsi="Times New Roman"/>
                <w:sz w:val="28"/>
                <w:szCs w:val="28"/>
              </w:rPr>
              <w:t>ие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76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1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2A326432" w14:textId="77777777" w:rsidR="00ED513B" w:rsidRPr="00ED513B" w:rsidRDefault="00ED513B" w:rsidP="00ED513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6A3A8D48" w14:textId="77777777" w:rsidR="00ED513B" w:rsidRPr="00ED513B" w:rsidRDefault="00ED513B" w:rsidP="00ED513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634AE90F" w14:textId="504D03D4" w:rsidR="00ED513B" w:rsidRPr="00ED513B" w:rsidRDefault="00ED513B" w:rsidP="00ED513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D513B">
        <w:rPr>
          <w:rFonts w:eastAsia="Calibri"/>
          <w:sz w:val="28"/>
          <w:szCs w:val="28"/>
          <w:lang w:eastAsia="en-US"/>
        </w:rPr>
        <w:t>Начало занятий с</w:t>
      </w:r>
      <w:r w:rsidR="0047634A">
        <w:rPr>
          <w:rFonts w:eastAsia="Calibri"/>
          <w:sz w:val="28"/>
          <w:szCs w:val="28"/>
          <w:lang w:eastAsia="en-US"/>
        </w:rPr>
        <w:t xml:space="preserve"> </w:t>
      </w:r>
      <w:r w:rsidRPr="00ED513B">
        <w:rPr>
          <w:rFonts w:eastAsia="Calibri"/>
          <w:sz w:val="28"/>
          <w:szCs w:val="28"/>
          <w:lang w:eastAsia="en-US"/>
        </w:rPr>
        <w:t>10</w:t>
      </w:r>
      <w:r w:rsidR="0047634A">
        <w:rPr>
          <w:rFonts w:eastAsia="Calibri"/>
          <w:sz w:val="28"/>
          <w:szCs w:val="28"/>
          <w:lang w:eastAsia="en-US"/>
        </w:rPr>
        <w:t>:</w:t>
      </w:r>
      <w:r w:rsidRPr="00ED513B">
        <w:rPr>
          <w:rFonts w:eastAsia="Calibri"/>
          <w:sz w:val="28"/>
          <w:szCs w:val="28"/>
          <w:lang w:eastAsia="en-US"/>
        </w:rPr>
        <w:t>00.</w:t>
      </w:r>
    </w:p>
    <w:p w14:paraId="37C36A5C" w14:textId="5D1CB2AD" w:rsidR="00ED513B" w:rsidRPr="002A7AD1" w:rsidRDefault="00ED513B" w:rsidP="00E148C5">
      <w:pPr>
        <w:tabs>
          <w:tab w:val="left" w:pos="1730"/>
        </w:tabs>
        <w:jc w:val="both"/>
        <w:rPr>
          <w:sz w:val="28"/>
          <w:szCs w:val="28"/>
        </w:rPr>
      </w:pPr>
    </w:p>
    <w:sectPr w:rsidR="00ED513B" w:rsidRPr="002A7AD1" w:rsidSect="00AC3399">
      <w:pgSz w:w="16838" w:h="11906" w:orient="landscape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E2388" w14:textId="77777777" w:rsidR="009013EE" w:rsidRDefault="009013EE">
      <w:r>
        <w:separator/>
      </w:r>
    </w:p>
  </w:endnote>
  <w:endnote w:type="continuationSeparator" w:id="0">
    <w:p w14:paraId="012E699B" w14:textId="77777777" w:rsidR="009013EE" w:rsidRDefault="0090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8F4AC" w14:textId="77777777" w:rsidR="00F874B2" w:rsidRDefault="009013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3384C" w14:textId="77777777" w:rsidR="009013EE" w:rsidRDefault="009013EE">
      <w:r>
        <w:separator/>
      </w:r>
    </w:p>
  </w:footnote>
  <w:footnote w:type="continuationSeparator" w:id="0">
    <w:p w14:paraId="3584E9FF" w14:textId="77777777" w:rsidR="009013EE" w:rsidRDefault="009013EE">
      <w:r>
        <w:continuationSeparator/>
      </w:r>
    </w:p>
  </w:footnote>
  <w:footnote w:id="1">
    <w:p w14:paraId="52CE0704" w14:textId="77777777" w:rsidR="0042446A" w:rsidRPr="00ED513B" w:rsidRDefault="0042446A" w:rsidP="0042446A">
      <w:pPr>
        <w:jc w:val="both"/>
        <w:rPr>
          <w:rFonts w:ascii="Calibri" w:hAnsi="Calibri"/>
          <w:sz w:val="20"/>
          <w:szCs w:val="20"/>
        </w:rPr>
      </w:pPr>
      <w:r w:rsidRPr="00ED513B">
        <w:rPr>
          <w:rFonts w:ascii="Calibri" w:hAnsi="Calibri"/>
          <w:sz w:val="20"/>
          <w:szCs w:val="20"/>
          <w:vertAlign w:val="superscript"/>
        </w:rPr>
        <w:footnoteRef/>
      </w:r>
      <w:r w:rsidRPr="00ED513B">
        <w:rPr>
          <w:b/>
          <w:sz w:val="20"/>
          <w:szCs w:val="20"/>
        </w:rPr>
        <w:t>Беседа</w:t>
      </w:r>
      <w:r w:rsidRPr="00ED513B">
        <w:rPr>
          <w:sz w:val="20"/>
          <w:szCs w:val="20"/>
        </w:rPr>
        <w:t xml:space="preserve"> – это вопросно-ответный метод организации и осуществления процесса обучения работающего населения в области ГО и ЧС. Он представляет собой диалогический путь изложения и обсуждения учебной информации, когда содержание материала знакомо обучаемым или близко к их жизненной практике, но при этом их теоретическая подготовка не превышает среднего уровня</w:t>
      </w:r>
    </w:p>
    <w:p w14:paraId="25B1E918" w14:textId="69529394" w:rsidR="00ED513B" w:rsidRPr="00FF52E4" w:rsidRDefault="0042446A" w:rsidP="0042446A">
      <w:pPr>
        <w:pStyle w:val="af0"/>
        <w:tabs>
          <w:tab w:val="left" w:pos="145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24113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83933"/>
      <w:docPartObj>
        <w:docPartGallery w:val="Page Numbers (Top of Page)"/>
        <w:docPartUnique/>
      </w:docPartObj>
    </w:sdtPr>
    <w:sdtEndPr/>
    <w:sdtContent>
      <w:p w14:paraId="7EEFA338" w14:textId="5359834B" w:rsidR="0042446A" w:rsidRDefault="0042446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113">
          <w:rPr>
            <w:noProof/>
          </w:rPr>
          <w:t>4</w:t>
        </w:r>
        <w:r>
          <w:fldChar w:fldCharType="end"/>
        </w:r>
      </w:p>
    </w:sdtContent>
  </w:sdt>
  <w:p w14:paraId="35480414" w14:textId="77777777" w:rsidR="00F874B2" w:rsidRDefault="009013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2186D"/>
    <w:rsid w:val="00127468"/>
    <w:rsid w:val="00150EE7"/>
    <w:rsid w:val="001A30EF"/>
    <w:rsid w:val="001D02CD"/>
    <w:rsid w:val="001E268C"/>
    <w:rsid w:val="00203BDC"/>
    <w:rsid w:val="0022560C"/>
    <w:rsid w:val="00227C40"/>
    <w:rsid w:val="002330C4"/>
    <w:rsid w:val="00242B04"/>
    <w:rsid w:val="0024511B"/>
    <w:rsid w:val="0026551D"/>
    <w:rsid w:val="002978B4"/>
    <w:rsid w:val="002A7AD1"/>
    <w:rsid w:val="003045B0"/>
    <w:rsid w:val="00306735"/>
    <w:rsid w:val="00347067"/>
    <w:rsid w:val="003739D7"/>
    <w:rsid w:val="00393A4B"/>
    <w:rsid w:val="003A69A9"/>
    <w:rsid w:val="003D7012"/>
    <w:rsid w:val="00407683"/>
    <w:rsid w:val="00414494"/>
    <w:rsid w:val="0041511B"/>
    <w:rsid w:val="0042345A"/>
    <w:rsid w:val="0042446A"/>
    <w:rsid w:val="00450A12"/>
    <w:rsid w:val="004602E1"/>
    <w:rsid w:val="00467AC4"/>
    <w:rsid w:val="0047634A"/>
    <w:rsid w:val="00480BCF"/>
    <w:rsid w:val="00482A25"/>
    <w:rsid w:val="00484941"/>
    <w:rsid w:val="0049257E"/>
    <w:rsid w:val="00494D49"/>
    <w:rsid w:val="004A48A4"/>
    <w:rsid w:val="004B00AA"/>
    <w:rsid w:val="004B417F"/>
    <w:rsid w:val="00506832"/>
    <w:rsid w:val="0051502C"/>
    <w:rsid w:val="00542E50"/>
    <w:rsid w:val="005439BB"/>
    <w:rsid w:val="00571308"/>
    <w:rsid w:val="00572091"/>
    <w:rsid w:val="00576A32"/>
    <w:rsid w:val="00577234"/>
    <w:rsid w:val="005B7C2C"/>
    <w:rsid w:val="005C38F6"/>
    <w:rsid w:val="005E4726"/>
    <w:rsid w:val="006155F3"/>
    <w:rsid w:val="00621C65"/>
    <w:rsid w:val="006312AA"/>
    <w:rsid w:val="006358C1"/>
    <w:rsid w:val="00637B08"/>
    <w:rsid w:val="00662DD7"/>
    <w:rsid w:val="00667A75"/>
    <w:rsid w:val="006C5CBE"/>
    <w:rsid w:val="006C6E1D"/>
    <w:rsid w:val="006F2225"/>
    <w:rsid w:val="006F6C51"/>
    <w:rsid w:val="006F7533"/>
    <w:rsid w:val="007168FE"/>
    <w:rsid w:val="007177C5"/>
    <w:rsid w:val="00724F66"/>
    <w:rsid w:val="007B75C5"/>
    <w:rsid w:val="007E4893"/>
    <w:rsid w:val="007E6674"/>
    <w:rsid w:val="008005A0"/>
    <w:rsid w:val="008148AA"/>
    <w:rsid w:val="00817ACA"/>
    <w:rsid w:val="008278F3"/>
    <w:rsid w:val="008324C2"/>
    <w:rsid w:val="00856810"/>
    <w:rsid w:val="00860C6F"/>
    <w:rsid w:val="00863DEC"/>
    <w:rsid w:val="00864234"/>
    <w:rsid w:val="00864B75"/>
    <w:rsid w:val="00874FFB"/>
    <w:rsid w:val="00876C36"/>
    <w:rsid w:val="008A2D9E"/>
    <w:rsid w:val="008A7643"/>
    <w:rsid w:val="008C1F04"/>
    <w:rsid w:val="008D13AA"/>
    <w:rsid w:val="008F3843"/>
    <w:rsid w:val="00900A1B"/>
    <w:rsid w:val="009013EE"/>
    <w:rsid w:val="009136AF"/>
    <w:rsid w:val="0092233D"/>
    <w:rsid w:val="0092430F"/>
    <w:rsid w:val="00974C42"/>
    <w:rsid w:val="009B151F"/>
    <w:rsid w:val="009B5F4B"/>
    <w:rsid w:val="009D04CB"/>
    <w:rsid w:val="009E0131"/>
    <w:rsid w:val="009E5B5A"/>
    <w:rsid w:val="00A20A67"/>
    <w:rsid w:val="00A24E2A"/>
    <w:rsid w:val="00A30B1A"/>
    <w:rsid w:val="00A83751"/>
    <w:rsid w:val="00A96183"/>
    <w:rsid w:val="00AC3399"/>
    <w:rsid w:val="00AD79F6"/>
    <w:rsid w:val="00AE14A7"/>
    <w:rsid w:val="00B152F1"/>
    <w:rsid w:val="00B248F1"/>
    <w:rsid w:val="00B647BA"/>
    <w:rsid w:val="00B931FE"/>
    <w:rsid w:val="00BB6EA3"/>
    <w:rsid w:val="00BB795B"/>
    <w:rsid w:val="00BC0A61"/>
    <w:rsid w:val="00BC7DBA"/>
    <w:rsid w:val="00BD627B"/>
    <w:rsid w:val="00BF4376"/>
    <w:rsid w:val="00BF6DAF"/>
    <w:rsid w:val="00C127C5"/>
    <w:rsid w:val="00C26877"/>
    <w:rsid w:val="00C47159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148C5"/>
    <w:rsid w:val="00E23175"/>
    <w:rsid w:val="00E24113"/>
    <w:rsid w:val="00E3262D"/>
    <w:rsid w:val="00E55D54"/>
    <w:rsid w:val="00E63214"/>
    <w:rsid w:val="00E9346E"/>
    <w:rsid w:val="00E97467"/>
    <w:rsid w:val="00EB12B5"/>
    <w:rsid w:val="00EB7BE3"/>
    <w:rsid w:val="00ED513B"/>
    <w:rsid w:val="00EF3F35"/>
    <w:rsid w:val="00F0331D"/>
    <w:rsid w:val="00F25EE9"/>
    <w:rsid w:val="00F26E3F"/>
    <w:rsid w:val="00F30820"/>
    <w:rsid w:val="00F32098"/>
    <w:rsid w:val="00F74F11"/>
    <w:rsid w:val="00F91D3D"/>
    <w:rsid w:val="00FC4AC8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footnote text"/>
    <w:basedOn w:val="a"/>
    <w:link w:val="af1"/>
    <w:semiHidden/>
    <w:unhideWhenUsed/>
    <w:rsid w:val="00ED513B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D513B"/>
  </w:style>
  <w:style w:type="table" w:styleId="af2">
    <w:name w:val="Table Grid"/>
    <w:basedOn w:val="a1"/>
    <w:uiPriority w:val="59"/>
    <w:rsid w:val="00ED51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2"/>
    <w:uiPriority w:val="59"/>
    <w:rsid w:val="00ED51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footnote text"/>
    <w:basedOn w:val="a"/>
    <w:link w:val="af1"/>
    <w:semiHidden/>
    <w:unhideWhenUsed/>
    <w:rsid w:val="00ED513B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D513B"/>
  </w:style>
  <w:style w:type="table" w:styleId="af2">
    <w:name w:val="Table Grid"/>
    <w:basedOn w:val="a1"/>
    <w:uiPriority w:val="59"/>
    <w:rsid w:val="00ED51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2"/>
    <w:uiPriority w:val="59"/>
    <w:rsid w:val="00ED51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389F2-93F8-45A3-A74C-97D7EFAF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1822</Words>
  <Characters>10391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2023-01-17T04:25:00Z</cp:lastPrinted>
  <dcterms:created xsi:type="dcterms:W3CDTF">2023-03-15T06:53:00Z</dcterms:created>
  <dcterms:modified xsi:type="dcterms:W3CDTF">2023-03-15T06:53:00Z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